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1A5" w:rsidRPr="009E11A5" w:rsidRDefault="009E11A5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131278">
        <w:rPr>
          <w:rFonts w:ascii="Times New Roman" w:eastAsia="Calibri" w:hAnsi="Times New Roman" w:cs="Times New Roman"/>
          <w:sz w:val="28"/>
          <w:szCs w:val="28"/>
        </w:rPr>
        <w:t>и молодежной политики</w:t>
      </w:r>
    </w:p>
    <w:p w:rsidR="009E11A5" w:rsidRPr="009E11A5" w:rsidRDefault="009E11A5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E11A5" w:rsidRPr="009E11A5" w:rsidRDefault="009E11A5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11A5" w:rsidRPr="009E11A5" w:rsidRDefault="009E11A5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9E11A5" w:rsidRPr="009E11A5" w:rsidRDefault="009E11A5" w:rsidP="0013127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9E11A5" w:rsidRPr="009E11A5" w:rsidRDefault="009E11A5" w:rsidP="00131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E11A5" w:rsidRPr="009E11A5" w:rsidRDefault="009E11A5" w:rsidP="00131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E11A5" w:rsidRPr="009E11A5" w:rsidRDefault="009E11A5" w:rsidP="00131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E11A5" w:rsidRPr="009E11A5" w:rsidRDefault="009E11A5" w:rsidP="001312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E11A5" w:rsidRPr="009E11A5" w:rsidRDefault="00131278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E11A5" w:rsidRPr="009E11A5" w:rsidRDefault="009E11A5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директора ГАПОУ СО «Нижнетагильский строительный колледж»</w:t>
      </w:r>
    </w:p>
    <w:p w:rsidR="009E11A5" w:rsidRPr="009E11A5" w:rsidRDefault="00131278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«______»_____________202</w:t>
      </w:r>
      <w:r w:rsidR="00AD6715">
        <w:rPr>
          <w:rFonts w:ascii="Times New Roman" w:eastAsia="Calibri" w:hAnsi="Times New Roman" w:cs="Times New Roman"/>
          <w:sz w:val="28"/>
          <w:szCs w:val="28"/>
        </w:rPr>
        <w:t>3</w:t>
      </w:r>
      <w:r w:rsidR="009E11A5" w:rsidRPr="009E11A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E11A5" w:rsidRPr="009E11A5" w:rsidRDefault="009E11A5" w:rsidP="00131278">
      <w:pPr>
        <w:spacing w:after="0" w:line="360" w:lineRule="auto"/>
        <w:ind w:left="552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eastAsia="Calibri" w:hAnsi="Times New Roman" w:cs="Times New Roman"/>
          <w:sz w:val="28"/>
          <w:szCs w:val="28"/>
        </w:rPr>
        <w:t>______________/О.В. Морозов</w:t>
      </w:r>
    </w:p>
    <w:p w:rsidR="00693D26" w:rsidRDefault="00693D26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E11A5" w:rsidRPr="009E11A5" w:rsidRDefault="009E11A5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8"/>
        </w:rPr>
      </w:pPr>
    </w:p>
    <w:p w:rsidR="008E5EA2" w:rsidRPr="009E11A5" w:rsidRDefault="008E5EA2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36"/>
        </w:rPr>
      </w:pPr>
      <w:r w:rsidRPr="009E11A5">
        <w:rPr>
          <w:rFonts w:ascii="Times New Roman" w:eastAsia="Times New Roman" w:hAnsi="Times New Roman" w:cs="Times New Roman"/>
          <w:sz w:val="28"/>
          <w:szCs w:val="36"/>
        </w:rPr>
        <w:t>РАБОЧАЯ ПРОГРАММА УЧЕБНОЙ ДИСЦИПЛИНЫ</w:t>
      </w:r>
    </w:p>
    <w:p w:rsidR="00C9121B" w:rsidRPr="009E11A5" w:rsidRDefault="00C9121B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36"/>
        </w:rPr>
      </w:pPr>
      <w:r w:rsidRPr="009E11A5">
        <w:rPr>
          <w:rFonts w:ascii="Times New Roman" w:hAnsi="Times New Roman" w:cs="Times New Roman"/>
          <w:caps/>
          <w:sz w:val="28"/>
          <w:szCs w:val="36"/>
        </w:rPr>
        <w:t>ЕН.02. информатика</w:t>
      </w:r>
    </w:p>
    <w:p w:rsidR="008E5EA2" w:rsidRPr="008E5EA2" w:rsidRDefault="008E5EA2" w:rsidP="001312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для специальности СПО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 xml:space="preserve">23.02.04 Техническая эксплуатация подъемно-транспортных, строительных, дорожных машин и оборудования (по отраслям) 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Срок обучения 3 год 10 месяцев</w:t>
      </w:r>
    </w:p>
    <w:p w:rsidR="009E11A5" w:rsidRPr="009E11A5" w:rsidRDefault="009E11A5" w:rsidP="00131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1312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186B" w:rsidRPr="00927992" w:rsidRDefault="0044186B" w:rsidP="0013127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3848" w:rsidRDefault="00131278" w:rsidP="0013127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  <w:sectPr w:rsidR="00183848" w:rsidSect="00183848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D6715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9E11A5" w:rsidRDefault="009E11A5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9E11A5" w:rsidRPr="009E11A5" w:rsidRDefault="009E11A5" w:rsidP="00131278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Информатика</w:t>
      </w:r>
      <w:r w:rsidRPr="009E11A5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9E11A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E11A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23.01.2019 № 45 </w:t>
      </w:r>
      <w:r w:rsidRPr="009E11A5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9E11A5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1A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9E11A5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3DD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C563DD" w:rsidRPr="00C563DD">
        <w:rPr>
          <w:rFonts w:ascii="Times New Roman" w:hAnsi="Times New Roman" w:cs="Times New Roman"/>
          <w:sz w:val="28"/>
          <w:szCs w:val="28"/>
        </w:rPr>
        <w:t>Щелкунова Теона Акакиевна</w:t>
      </w:r>
      <w:r w:rsidRPr="00C563DD">
        <w:rPr>
          <w:rFonts w:ascii="Times New Roman" w:hAnsi="Times New Roman" w:cs="Times New Roman"/>
          <w:sz w:val="28"/>
          <w:szCs w:val="28"/>
        </w:rPr>
        <w:t xml:space="preserve">, преподаватель первой квалификационной категории, </w:t>
      </w:r>
      <w:r w:rsidRPr="00C563DD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1A5" w:rsidRPr="009E11A5" w:rsidRDefault="009E11A5" w:rsidP="009E1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663"/>
      </w:tblGrid>
      <w:tr w:rsidR="009E11A5" w:rsidRPr="009E11A5" w:rsidTr="009E11A5">
        <w:tc>
          <w:tcPr>
            <w:tcW w:w="4692" w:type="dxa"/>
            <w:shd w:val="clear" w:color="auto" w:fill="auto"/>
          </w:tcPr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9E11A5" w:rsidRPr="009E11A5" w:rsidRDefault="00C563DD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AD67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9E11A5"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9E11A5" w:rsidRPr="009E11A5" w:rsidRDefault="009E11A5" w:rsidP="009E11A5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9E11A5" w:rsidRPr="009E11A5" w:rsidRDefault="009E11A5" w:rsidP="009E11A5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C563DD">
              <w:rPr>
                <w:rFonts w:ascii="Times New Roman" w:eastAsia="Calibri" w:hAnsi="Times New Roman" w:cs="Times New Roman"/>
                <w:sz w:val="28"/>
                <w:szCs w:val="28"/>
              </w:rPr>
              <w:t>_____»___________202</w:t>
            </w:r>
            <w:r w:rsidR="00AD67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9E11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9E11A5" w:rsidRPr="009E11A5" w:rsidRDefault="009E11A5" w:rsidP="009E11A5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E11A5" w:rsidRDefault="009E11A5">
      <w:pPr>
        <w:rPr>
          <w:rFonts w:ascii="Times New Roman" w:hAnsi="Times New Roman" w:cs="Times New Roman"/>
          <w:sz w:val="32"/>
          <w:szCs w:val="28"/>
        </w:rPr>
      </w:pPr>
    </w:p>
    <w:p w:rsidR="009E11A5" w:rsidRDefault="009E11A5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8E5EA2" w:rsidRPr="00664CED" w:rsidRDefault="009E11A5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64CED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9214"/>
        <w:gridCol w:w="600"/>
      </w:tblGrid>
      <w:tr w:rsidR="008E5EA2" w:rsidRPr="008E5EA2" w:rsidTr="00CA0950">
        <w:tc>
          <w:tcPr>
            <w:tcW w:w="9214" w:type="dxa"/>
            <w:shd w:val="clear" w:color="auto" w:fill="auto"/>
          </w:tcPr>
          <w:p w:rsidR="008E5EA2" w:rsidRPr="008E5EA2" w:rsidRDefault="009E11A5" w:rsidP="00801A9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600" w:type="dxa"/>
            <w:shd w:val="clear" w:color="auto" w:fill="auto"/>
          </w:tcPr>
          <w:p w:rsidR="00CA0950" w:rsidRPr="008E5EA2" w:rsidRDefault="00CA0950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E5EA2" w:rsidRPr="008E5EA2" w:rsidTr="00CA0950">
        <w:tc>
          <w:tcPr>
            <w:tcW w:w="9214" w:type="dxa"/>
            <w:shd w:val="clear" w:color="auto" w:fill="auto"/>
          </w:tcPr>
          <w:p w:rsidR="008E5EA2" w:rsidRPr="00CA0950" w:rsidRDefault="009E11A5" w:rsidP="00664CE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600" w:type="dxa"/>
            <w:shd w:val="clear" w:color="auto" w:fill="auto"/>
          </w:tcPr>
          <w:p w:rsidR="008E5EA2" w:rsidRPr="008E5EA2" w:rsidRDefault="00CA0950" w:rsidP="00CA095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0950" w:rsidRPr="008E5EA2" w:rsidTr="00CA0950">
        <w:tc>
          <w:tcPr>
            <w:tcW w:w="9214" w:type="dxa"/>
            <w:shd w:val="clear" w:color="auto" w:fill="auto"/>
          </w:tcPr>
          <w:p w:rsidR="00CA0950" w:rsidRPr="008E5EA2" w:rsidRDefault="009E11A5" w:rsidP="00664CE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600" w:type="dxa"/>
            <w:shd w:val="clear" w:color="auto" w:fill="auto"/>
          </w:tcPr>
          <w:p w:rsidR="00CA0950" w:rsidRPr="008E5EA2" w:rsidRDefault="00CA0950" w:rsidP="00CA0950">
            <w:pPr>
              <w:spacing w:after="0"/>
              <w:ind w:left="644" w:hanging="6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E5EA2" w:rsidRPr="008E5EA2" w:rsidTr="00CA0950">
        <w:tc>
          <w:tcPr>
            <w:tcW w:w="9214" w:type="dxa"/>
            <w:shd w:val="clear" w:color="auto" w:fill="auto"/>
          </w:tcPr>
          <w:p w:rsidR="008E5EA2" w:rsidRPr="008E5EA2" w:rsidRDefault="009E11A5" w:rsidP="00664CED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664CED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</w:tcPr>
          <w:p w:rsidR="008E5EA2" w:rsidRPr="008E5EA2" w:rsidRDefault="00CA0950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183848" w:rsidRDefault="00183848" w:rsidP="00C91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8"/>
          <w:szCs w:val="28"/>
          <w:u w:val="single"/>
        </w:rPr>
        <w:sectPr w:rsidR="00183848" w:rsidSect="00183848">
          <w:type w:val="continuous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17ED4" w:rsidRDefault="008E5EA2" w:rsidP="009E11A5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right="-185"/>
        <w:contextualSpacing/>
        <w:jc w:val="center"/>
        <w:rPr>
          <w:sz w:val="32"/>
          <w:szCs w:val="32"/>
        </w:rPr>
      </w:pPr>
      <w:r w:rsidRPr="009E11A5">
        <w:rPr>
          <w:sz w:val="28"/>
          <w:szCs w:val="28"/>
          <w:u w:val="single"/>
        </w:rPr>
        <w:br w:type="page"/>
      </w:r>
      <w:r w:rsidR="009E11A5" w:rsidRPr="009E11A5">
        <w:rPr>
          <w:sz w:val="32"/>
          <w:szCs w:val="32"/>
        </w:rPr>
        <w:lastRenderedPageBreak/>
        <w:t>Общая характеристика рабочей</w:t>
      </w:r>
      <w:r w:rsidR="00183848" w:rsidRPr="009E11A5">
        <w:rPr>
          <w:sz w:val="32"/>
          <w:szCs w:val="32"/>
        </w:rPr>
        <w:t xml:space="preserve"> </w:t>
      </w:r>
      <w:r w:rsidR="009E11A5" w:rsidRPr="009E11A5">
        <w:rPr>
          <w:sz w:val="32"/>
          <w:szCs w:val="32"/>
        </w:rPr>
        <w:t xml:space="preserve">программы </w:t>
      </w:r>
    </w:p>
    <w:p w:rsidR="00C9121B" w:rsidRPr="009E11A5" w:rsidRDefault="009E11A5" w:rsidP="00A17ED4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20" w:right="-185"/>
        <w:contextualSpacing/>
        <w:jc w:val="center"/>
        <w:rPr>
          <w:sz w:val="32"/>
          <w:szCs w:val="32"/>
        </w:rPr>
      </w:pPr>
      <w:r w:rsidRPr="009E11A5">
        <w:rPr>
          <w:sz w:val="32"/>
          <w:szCs w:val="32"/>
        </w:rPr>
        <w:t>ЕН.02 Информатика</w:t>
      </w:r>
    </w:p>
    <w:p w:rsidR="008E5EA2" w:rsidRPr="00966F05" w:rsidRDefault="008E5EA2" w:rsidP="009E11A5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C9121B" w:rsidRPr="00C9121B" w:rsidRDefault="008E5EA2" w:rsidP="009E11A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учебной дисциплины </w:t>
      </w:r>
      <w:r w:rsidR="00183848">
        <w:rPr>
          <w:rFonts w:ascii="Times New Roman" w:hAnsi="Times New Roman" w:cs="Times New Roman"/>
          <w:sz w:val="28"/>
          <w:szCs w:val="28"/>
        </w:rPr>
        <w:t xml:space="preserve">«Информатика» </w:t>
      </w:r>
      <w:r w:rsidRPr="008E5EA2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="00C9121B">
        <w:rPr>
          <w:rFonts w:ascii="Times New Roman" w:hAnsi="Times New Roman" w:cs="Times New Roman"/>
          <w:sz w:val="28"/>
          <w:szCs w:val="28"/>
        </w:rPr>
        <w:t>23.02.04</w:t>
      </w:r>
      <w:r w:rsidR="00C9121B" w:rsidRPr="007339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121B" w:rsidRPr="00C9121B">
        <w:rPr>
          <w:rFonts w:ascii="Times New Roman" w:hAnsi="Times New Roman" w:cs="Times New Roman"/>
          <w:sz w:val="28"/>
          <w:szCs w:val="28"/>
        </w:rPr>
        <w:t>«Техническая эксплуатация подъёмно-транспортных, дорожных и строительных машин и оборудования»</w:t>
      </w:r>
    </w:p>
    <w:p w:rsidR="00C9121B" w:rsidRPr="0073681F" w:rsidRDefault="00C9121B" w:rsidP="009E11A5">
      <w:pPr>
        <w:spacing w:after="0" w:line="36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681F">
        <w:rPr>
          <w:rFonts w:ascii="Times New Roman" w:hAnsi="Times New Roman" w:cs="Times New Roman"/>
          <w:sz w:val="28"/>
          <w:szCs w:val="28"/>
        </w:rPr>
        <w:t>Программа учебной дисциплины может быть использована</w:t>
      </w:r>
      <w:r w:rsidR="009C7672">
        <w:rPr>
          <w:rFonts w:ascii="Times New Roman" w:hAnsi="Times New Roman" w:cs="Times New Roman"/>
          <w:sz w:val="28"/>
          <w:szCs w:val="28"/>
        </w:rPr>
        <w:t xml:space="preserve"> </w:t>
      </w:r>
      <w:r w:rsidRPr="0073681F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</w:t>
      </w:r>
    </w:p>
    <w:p w:rsidR="00C9121B" w:rsidRDefault="008E5EA2" w:rsidP="009E1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D24EE" w:rsidRPr="00C9121B" w:rsidRDefault="008D24EE" w:rsidP="009E11A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УД </w:t>
      </w:r>
      <w:r w:rsidRPr="008E6568">
        <w:rPr>
          <w:rFonts w:ascii="Times New Roman" w:hAnsi="Times New Roman"/>
          <w:sz w:val="28"/>
          <w:szCs w:val="24"/>
        </w:rPr>
        <w:t xml:space="preserve">обеспечивает формирование профессиональных и общих компетенций по всем видам деятельности ФГОС по профессии/специальности </w:t>
      </w:r>
      <w:r>
        <w:rPr>
          <w:rFonts w:ascii="Times New Roman" w:hAnsi="Times New Roman" w:cs="Times New Roman"/>
          <w:sz w:val="28"/>
          <w:szCs w:val="28"/>
        </w:rPr>
        <w:t>23.02.04</w:t>
      </w:r>
      <w:r w:rsidRPr="0073390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9121B">
        <w:rPr>
          <w:rFonts w:ascii="Times New Roman" w:hAnsi="Times New Roman" w:cs="Times New Roman"/>
          <w:sz w:val="28"/>
          <w:szCs w:val="28"/>
        </w:rPr>
        <w:t>«Техническая эксплуатация подъёмно-транспортных, дорожных и строительных машин и оборудования»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4EE" w:rsidRDefault="008D24EE" w:rsidP="009E11A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8E6568">
        <w:rPr>
          <w:rFonts w:ascii="Times New Roman" w:hAnsi="Times New Roman"/>
          <w:sz w:val="28"/>
          <w:szCs w:val="24"/>
        </w:rPr>
        <w:t xml:space="preserve">Особое значение дисциплина имеет при формировании и развитии ОК </w:t>
      </w:r>
      <w:r>
        <w:rPr>
          <w:rFonts w:ascii="Times New Roman" w:hAnsi="Times New Roman"/>
          <w:sz w:val="28"/>
          <w:szCs w:val="24"/>
        </w:rPr>
        <w:t xml:space="preserve">1, </w:t>
      </w:r>
      <w:r w:rsidRPr="008E6568">
        <w:rPr>
          <w:rFonts w:ascii="Times New Roman" w:hAnsi="Times New Roman"/>
          <w:sz w:val="28"/>
          <w:szCs w:val="24"/>
        </w:rPr>
        <w:t>ОК</w:t>
      </w:r>
      <w:r>
        <w:rPr>
          <w:rFonts w:ascii="Times New Roman" w:hAnsi="Times New Roman"/>
          <w:sz w:val="28"/>
          <w:szCs w:val="24"/>
        </w:rPr>
        <w:t xml:space="preserve"> 2, </w:t>
      </w:r>
      <w:r w:rsidRPr="008E6568">
        <w:rPr>
          <w:rFonts w:ascii="Times New Roman" w:hAnsi="Times New Roman"/>
          <w:sz w:val="28"/>
          <w:szCs w:val="24"/>
        </w:rPr>
        <w:t>ОК</w:t>
      </w:r>
      <w:r>
        <w:rPr>
          <w:rFonts w:ascii="Times New Roman" w:hAnsi="Times New Roman"/>
          <w:sz w:val="28"/>
          <w:szCs w:val="24"/>
        </w:rPr>
        <w:t xml:space="preserve"> 3, </w:t>
      </w:r>
      <w:r w:rsidRPr="008E6568">
        <w:rPr>
          <w:rFonts w:ascii="Times New Roman" w:hAnsi="Times New Roman"/>
          <w:sz w:val="28"/>
          <w:szCs w:val="24"/>
        </w:rPr>
        <w:t>ОК</w:t>
      </w:r>
      <w:r>
        <w:rPr>
          <w:rFonts w:ascii="Times New Roman" w:hAnsi="Times New Roman"/>
          <w:sz w:val="28"/>
          <w:szCs w:val="24"/>
        </w:rPr>
        <w:t xml:space="preserve"> 4, </w:t>
      </w:r>
      <w:r w:rsidRPr="008E6568">
        <w:rPr>
          <w:rFonts w:ascii="Times New Roman" w:hAnsi="Times New Roman"/>
          <w:sz w:val="28"/>
          <w:szCs w:val="24"/>
        </w:rPr>
        <w:t>ОК</w:t>
      </w:r>
      <w:r>
        <w:rPr>
          <w:rFonts w:ascii="Times New Roman" w:hAnsi="Times New Roman"/>
          <w:sz w:val="28"/>
          <w:szCs w:val="24"/>
        </w:rPr>
        <w:t xml:space="preserve"> 9, </w:t>
      </w:r>
      <w:r w:rsidRPr="008E6568">
        <w:rPr>
          <w:rFonts w:ascii="Times New Roman" w:hAnsi="Times New Roman"/>
          <w:sz w:val="28"/>
          <w:szCs w:val="24"/>
        </w:rPr>
        <w:t>ОК</w:t>
      </w:r>
      <w:r w:rsidR="00884D54">
        <w:rPr>
          <w:rFonts w:ascii="Times New Roman" w:hAnsi="Times New Roman"/>
          <w:sz w:val="28"/>
          <w:szCs w:val="24"/>
        </w:rPr>
        <w:t xml:space="preserve"> 11, ПК 3.3, ПК 5.4.</w:t>
      </w:r>
    </w:p>
    <w:p w:rsidR="008E5EA2" w:rsidRPr="00966F05" w:rsidRDefault="008E5EA2" w:rsidP="009E11A5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103"/>
        <w:gridCol w:w="2903"/>
      </w:tblGrid>
      <w:tr w:rsidR="008E5EA2" w:rsidRPr="00801A95" w:rsidTr="009E11A5">
        <w:trPr>
          <w:trHeight w:val="649"/>
        </w:trPr>
        <w:tc>
          <w:tcPr>
            <w:tcW w:w="1242" w:type="dxa"/>
            <w:shd w:val="clear" w:color="auto" w:fill="auto"/>
            <w:hideMark/>
          </w:tcPr>
          <w:p w:rsidR="008E5EA2" w:rsidRPr="00801A95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:rsidR="008E5EA2" w:rsidRPr="00801A95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ПК, ОК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E5EA2" w:rsidRPr="00801A95" w:rsidRDefault="008E5EA2" w:rsidP="00C912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2903" w:type="dxa"/>
            <w:shd w:val="clear" w:color="auto" w:fill="auto"/>
            <w:vAlign w:val="center"/>
            <w:hideMark/>
          </w:tcPr>
          <w:p w:rsidR="008E5EA2" w:rsidRPr="00801A95" w:rsidRDefault="008E5EA2" w:rsidP="00C9121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8E5EA2" w:rsidRPr="00801A95" w:rsidTr="009E11A5">
        <w:trPr>
          <w:trHeight w:val="212"/>
        </w:trPr>
        <w:tc>
          <w:tcPr>
            <w:tcW w:w="1242" w:type="dxa"/>
            <w:shd w:val="clear" w:color="auto" w:fill="auto"/>
          </w:tcPr>
          <w:p w:rsidR="008D24EE" w:rsidRPr="00801A95" w:rsidRDefault="00817A2B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</w:t>
            </w:r>
            <w:r w:rsidR="008D24EE" w:rsidRPr="00801A95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8E5EA2" w:rsidRPr="00801A95" w:rsidRDefault="00817A2B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 w:rsidR="008D24EE" w:rsidRPr="00801A95">
              <w:rPr>
                <w:rFonts w:ascii="Times New Roman" w:hAnsi="Times New Roman" w:cs="Times New Roman"/>
                <w:sz w:val="24"/>
                <w:szCs w:val="28"/>
              </w:rPr>
              <w:t>2,</w:t>
            </w:r>
          </w:p>
          <w:p w:rsidR="008D24EE" w:rsidRPr="00801A95" w:rsidRDefault="008D24EE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8D24EE" w:rsidRPr="00801A95" w:rsidRDefault="008D24EE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4,</w:t>
            </w:r>
          </w:p>
          <w:p w:rsidR="008D24EE" w:rsidRPr="00801A95" w:rsidRDefault="008D24EE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9,</w:t>
            </w:r>
          </w:p>
          <w:p w:rsidR="00884D54" w:rsidRPr="00801A95" w:rsidRDefault="00884D54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 3.3,</w:t>
            </w:r>
          </w:p>
          <w:p w:rsidR="00884D54" w:rsidRPr="00801A95" w:rsidRDefault="00884D54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 5.4,</w:t>
            </w:r>
          </w:p>
          <w:p w:rsidR="00884D54" w:rsidRPr="00801A95" w:rsidRDefault="00884D54" w:rsidP="008D24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пользоваться персональным компьютером</w:t>
            </w:r>
            <w:r w:rsidR="00817A2B" w:rsidRPr="00801A95">
              <w:rPr>
                <w:color w:val="000000"/>
                <w:szCs w:val="28"/>
              </w:rPr>
              <w:t>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следовать требованиям техники безопасности, гигиены, эргономики и ресурсосбережения;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предпринимать меры антивирусной безопасности;</w:t>
            </w:r>
          </w:p>
          <w:p w:rsidR="00817A2B" w:rsidRPr="00801A95" w:rsidRDefault="00817A2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структурировать текст, используя нумера</w:t>
            </w:r>
            <w:r w:rsidRPr="00801A95">
              <w:rPr>
                <w:color w:val="000000"/>
                <w:szCs w:val="28"/>
              </w:rPr>
              <w:lastRenderedPageBreak/>
              <w:t>цию страниц, списки, ссылки, оглавления;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проводить проверку правописания;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использовать в тексте таблицы, изображения;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817A2B" w:rsidRPr="00801A95" w:rsidRDefault="00884D54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составлять и оформлять техническую документацию</w:t>
            </w:r>
            <w:r w:rsidR="00817A2B" w:rsidRPr="00801A95">
              <w:rPr>
                <w:color w:val="000000"/>
                <w:szCs w:val="28"/>
              </w:rPr>
              <w:t>;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искать информацию с применением правил поиска (построения запросов):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базах данных,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компьютерных сетях,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при выполнении заданий и проектов по различным учебным дисциплинам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и использовать различные формы представления информации: формулы, графики, диаграммы,</w:t>
            </w:r>
          </w:p>
          <w:p w:rsidR="00817A2B" w:rsidRPr="00801A95" w:rsidRDefault="00817A2B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и использовать таблицы (в том числе динамические, электронные, в частности – в практических задачах</w:t>
            </w:r>
            <w:r w:rsidR="00884D54" w:rsidRPr="00801A95">
              <w:rPr>
                <w:color w:val="000000"/>
                <w:szCs w:val="28"/>
              </w:rPr>
              <w:t>);</w:t>
            </w:r>
          </w:p>
          <w:p w:rsidR="00884D54" w:rsidRPr="00801A95" w:rsidRDefault="00884D54" w:rsidP="00817A2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технологические карты;</w:t>
            </w:r>
          </w:p>
          <w:p w:rsidR="001C727C" w:rsidRPr="00801A95" w:rsidRDefault="00817A2B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переходить от одного представления данных к другому;</w:t>
            </w:r>
          </w:p>
          <w:p w:rsidR="008E5EA2" w:rsidRPr="00801A95" w:rsidRDefault="00817A2B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презентации на основе шаблонов;</w:t>
            </w:r>
          </w:p>
        </w:tc>
        <w:tc>
          <w:tcPr>
            <w:tcW w:w="2903" w:type="dxa"/>
            <w:shd w:val="clear" w:color="auto" w:fill="auto"/>
          </w:tcPr>
          <w:p w:rsidR="008E5EA2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lastRenderedPageBreak/>
              <w:t>программный принцип работы компьютера;</w:t>
            </w:r>
          </w:p>
          <w:p w:rsidR="0044186B" w:rsidRPr="00801A95" w:rsidRDefault="0044186B" w:rsidP="0044186B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szCs w:val="28"/>
              </w:rPr>
            </w:pPr>
            <w:r w:rsidRPr="00801A95">
              <w:rPr>
                <w:color w:val="000000"/>
                <w:szCs w:val="28"/>
              </w:rPr>
              <w:t>назначение и функции используемых информационных и коммуникационных технологий;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русскую и латинскую </w:t>
            </w:r>
            <w:r w:rsidRPr="00801A95">
              <w:rPr>
                <w:szCs w:val="28"/>
              </w:rPr>
              <w:lastRenderedPageBreak/>
              <w:t xml:space="preserve">клавиатуру персонального компьютера; </w:t>
            </w:r>
          </w:p>
          <w:p w:rsidR="001C727C" w:rsidRPr="00801A95" w:rsidRDefault="001C727C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>правила оформления документов на персональном компьютере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5C261D" w:rsidRDefault="009E11A5" w:rsidP="00966F05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C261D">
        <w:rPr>
          <w:rFonts w:ascii="Times New Roman" w:hAnsi="Times New Roman" w:cs="Times New Roman"/>
          <w:sz w:val="32"/>
          <w:szCs w:val="28"/>
        </w:rPr>
        <w:t>2. Структура и содержание учебной дисциплины</w:t>
      </w:r>
    </w:p>
    <w:p w:rsidR="008E5EA2" w:rsidRPr="005C261D" w:rsidRDefault="008E5EA2" w:rsidP="00094364">
      <w:pPr>
        <w:suppressAutoHyphens/>
        <w:spacing w:before="240"/>
        <w:ind w:firstLine="709"/>
        <w:rPr>
          <w:rFonts w:ascii="Times New Roman" w:hAnsi="Times New Roman" w:cs="Times New Roman"/>
          <w:sz w:val="32"/>
          <w:szCs w:val="28"/>
        </w:rPr>
      </w:pPr>
      <w:r w:rsidRPr="005C261D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025"/>
      </w:tblGrid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801A95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8E5EA2" w:rsidRPr="008E5EA2" w:rsidTr="00094364">
        <w:trPr>
          <w:trHeight w:val="628"/>
        </w:trPr>
        <w:tc>
          <w:tcPr>
            <w:tcW w:w="3942" w:type="pct"/>
            <w:shd w:val="clear" w:color="auto" w:fill="auto"/>
            <w:vAlign w:val="center"/>
          </w:tcPr>
          <w:p w:rsidR="008E5EA2" w:rsidRPr="00C9121B" w:rsidRDefault="008E5EA2" w:rsidP="00C9121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21B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801A95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8E5EA2" w:rsidRPr="008E5EA2" w:rsidTr="008D24E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курсовая работа (проект) (если предусмотрено)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094364">
        <w:trPr>
          <w:trHeight w:val="490"/>
        </w:trPr>
        <w:tc>
          <w:tcPr>
            <w:tcW w:w="3942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58" w:type="pct"/>
            <w:shd w:val="clear" w:color="auto" w:fill="auto"/>
            <w:vAlign w:val="center"/>
          </w:tcPr>
          <w:p w:rsidR="008E5EA2" w:rsidRPr="008E5EA2" w:rsidRDefault="00C9121B" w:rsidP="0009436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8E5EA2" w:rsidTr="008D24E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4029FC" w:rsidRPr="00212D9B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</w:t>
            </w:r>
            <w:r w:rsidR="004029F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4 семестре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183848">
          <w:type w:val="continuous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5"/>
        <w:gridCol w:w="23"/>
        <w:gridCol w:w="472"/>
        <w:gridCol w:w="18"/>
        <w:gridCol w:w="24"/>
        <w:gridCol w:w="24"/>
        <w:gridCol w:w="21"/>
        <w:gridCol w:w="45"/>
        <w:gridCol w:w="21"/>
        <w:gridCol w:w="8391"/>
        <w:gridCol w:w="1896"/>
        <w:gridCol w:w="1980"/>
      </w:tblGrid>
      <w:tr w:rsidR="009E11A5" w:rsidRPr="00801A95" w:rsidTr="004D72C5">
        <w:trPr>
          <w:trHeight w:val="20"/>
        </w:trPr>
        <w:tc>
          <w:tcPr>
            <w:tcW w:w="67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17" w:type="pct"/>
            <w:gridSpan w:val="8"/>
            <w:shd w:val="clear" w:color="auto" w:fill="auto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№</w:t>
            </w:r>
          </w:p>
        </w:tc>
        <w:tc>
          <w:tcPr>
            <w:tcW w:w="2810" w:type="pct"/>
            <w:shd w:val="clear" w:color="auto" w:fill="auto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63" w:type="pct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9E11A5" w:rsidRPr="00801A95" w:rsidTr="004D72C5">
        <w:trPr>
          <w:trHeight w:val="20"/>
        </w:trPr>
        <w:tc>
          <w:tcPr>
            <w:tcW w:w="675" w:type="pct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17" w:type="pct"/>
            <w:gridSpan w:val="8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810" w:type="pct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35" w:type="pct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63" w:type="pct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</w:tr>
      <w:tr w:rsidR="009E11A5" w:rsidRPr="00801A95" w:rsidTr="005C261D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Автоматизированная обработка информации: основные понятия и технология</w:t>
            </w:r>
          </w:p>
        </w:tc>
      </w:tr>
      <w:tr w:rsidR="009E11A5" w:rsidRPr="00801A95" w:rsidTr="004D72C5">
        <w:trPr>
          <w:trHeight w:val="509"/>
        </w:trPr>
        <w:tc>
          <w:tcPr>
            <w:tcW w:w="675" w:type="pct"/>
            <w:vMerge w:val="restart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1.1. Информационное общество, информационная культура</w:t>
            </w:r>
          </w:p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27" w:type="pct"/>
            <w:gridSpan w:val="9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63" w:type="pct"/>
            <w:vMerge w:val="restart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1,</w:t>
            </w:r>
          </w:p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ОК 2, </w:t>
            </w:r>
          </w:p>
          <w:p w:rsidR="009E11A5" w:rsidRPr="00801A95" w:rsidRDefault="00A07406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E11A5" w:rsidRPr="00801A95" w:rsidTr="004D72C5">
        <w:trPr>
          <w:trHeight w:val="20"/>
        </w:trPr>
        <w:tc>
          <w:tcPr>
            <w:tcW w:w="675" w:type="pct"/>
            <w:vMerge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7" w:type="pct"/>
            <w:gridSpan w:val="8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10" w:type="pct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Лекция 1. Роль информационной деятельности в современном обществе: экономической, социальной, культурной, образовательной сферах. Значение информатики при освоении специальностей СПО. Основные этапы развития информационного общества.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E11A5" w:rsidRPr="00801A95" w:rsidTr="004D72C5">
        <w:trPr>
          <w:trHeight w:val="20"/>
        </w:trPr>
        <w:tc>
          <w:tcPr>
            <w:tcW w:w="675" w:type="pct"/>
            <w:vMerge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17" w:type="pct"/>
            <w:gridSpan w:val="8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10" w:type="pct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Лекция 2. Информационные технологии. Этапы развития ИТ. Инструментарий информационной технологии. Информационные революции. Этапы развития технических средств и информационных ресурсов. Информационная культура. Информационный кризис. Информационный продукт. Информационная услуга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E11A5" w:rsidRPr="00801A95" w:rsidTr="005C261D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Раздел 2. Общий состав и структура ПК и вычислительных систем, их программное обеспечение</w:t>
            </w:r>
          </w:p>
        </w:tc>
      </w:tr>
      <w:tr w:rsidR="009E11A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Тема 2.1 Архитектура ПК, структура вычислительных систем.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63" w:type="pct"/>
            <w:vMerge w:val="restart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4</w:t>
            </w:r>
          </w:p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E11A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2" w:type="pct"/>
            <w:gridSpan w:val="6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817" w:type="pct"/>
            <w:gridSpan w:val="2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Лекция 3. Архитектура компьютеров. Архитектура фон Неймана. Магистрально-модульный принцип построения компьютера. Устройства процессора. Основные характеристики процессора. Системная шина, шина памяти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E11A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0" w:type="pct"/>
            <w:gridSpan w:val="4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839" w:type="pct"/>
            <w:gridSpan w:val="4"/>
            <w:shd w:val="clear" w:color="auto" w:fill="auto"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Лекция 4. 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Типы памяти: внутренняя память, внешняя память. НГМД, НЖМД, 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  <w:lang w:val="en-US"/>
              </w:rPr>
              <w:t>CD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-диски, 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  <w:lang w:val="en-US"/>
              </w:rPr>
              <w:t>DVD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-диски, 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  <w:lang w:val="en-US"/>
              </w:rPr>
              <w:t>Blue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-Ray, HDVD-диски, флеш накопители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9E11A5" w:rsidRPr="00801A95" w:rsidRDefault="009E11A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9E11A5" w:rsidRPr="00801A95" w:rsidRDefault="009E11A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0" w:type="pct"/>
            <w:gridSpan w:val="4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5</w:t>
            </w:r>
          </w:p>
        </w:tc>
        <w:tc>
          <w:tcPr>
            <w:tcW w:w="2839" w:type="pct"/>
            <w:gridSpan w:val="4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Лекция 5. 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Периферийные устройства, подключаемые к компьютеру. Примеры комплектации компьютерного рабочего места в соответствии с целями его использования для различных направлений профессиональной деятельности.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2.2. Программное обеспечение компью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тера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7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4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Лекция 6. Программное обеспечение компьютера: системное и прикладное. Системное ПО: операционная система, сервисные программы, программы обслу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lastRenderedPageBreak/>
              <w:t>живания дисков, инструментальное ПО. Прикладное программное обеспечение: программы общего назначения, методо-ориентированное ПО, проблемно-ориентированное ПО, ПО для глобальных сетей, ПО для организации вычислительного процесса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2.3.Файловая система компьютера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61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Лекция 7. Файловая система компьютера: 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val="en-US"/>
              </w:rPr>
              <w:t>FAT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, 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val="en-US"/>
              </w:rPr>
              <w:t>NTFS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. Понятие сектора, кластера. Файл. Путь к файлу. Полное имя файла. Типы расширений.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5C261D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Раздел 3. Организация размещения, обработки, поиска, хранения и передачи информации. Защита от несанкционированного доступа. Антивирусные средства защиты информации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3.1 Способы защиты информации в ПК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63" w:type="pc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7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84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Лекция 8.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Архиваторы. Виды архивов: непрерывный архив, тома, самораспаковывающийся архив. Примеры архиваторов: WinAce, 7-Zip, ExtractNow, IZArc, ZipGenius. Коэффициент сжатия.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Как работать с архиватором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7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84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Лекция 9.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Защита информации от компьютерных вирусов. Компьютерные вирусы: методы распространения, профилактика заражения. Антивирусные программы.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5C261D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Раздел 4. Локальные и глобальные компьютерные сети, сетевые технологии обработки информации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4.1 Локальные и глобальные компьютерные сети, сетевые технологии обработки информации.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855" w:type="pct"/>
            <w:gridSpan w:val="6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Лекция 10.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Передача информации. Линии связи, их основные компоненты и характеристики. Компьютерные телекоммуникации: назначение, структура, ресурсы. Локальные и глобальные компьютерные сети. Основные услуги компьютерных сетей: электронная почта, телеконференции, файловые архивы. Гипертекст. Сеть Интернет: структура, адресация, протоколы передачи. Способы подключения. Информационные ресурсы. Поиск информации.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</w:t>
            </w:r>
          </w:p>
        </w:tc>
      </w:tr>
      <w:tr w:rsidR="004D72C5" w:rsidRPr="00801A95" w:rsidTr="005C261D">
        <w:trPr>
          <w:trHeight w:val="20"/>
        </w:trPr>
        <w:tc>
          <w:tcPr>
            <w:tcW w:w="5000" w:type="pct"/>
            <w:gridSpan w:val="12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Раздел 5. Прикладные программные средства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5.1. Текстовые процессоры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4, </w:t>
            </w:r>
          </w:p>
          <w:p w:rsidR="00A07406" w:rsidRDefault="00A07406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4D72C5" w:rsidRPr="00801A95" w:rsidRDefault="00A07406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D72C5" w:rsidRPr="00801A95">
              <w:rPr>
                <w:rFonts w:ascii="Times New Roman" w:hAnsi="Times New Roman" w:cs="Times New Roman"/>
                <w:sz w:val="24"/>
                <w:szCs w:val="28"/>
              </w:rPr>
              <w:t>ПК 3.3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83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 «MSWord: работа с большими документами: (таблицы, колонки, сноски, ссылки, нумерация, колонтитулы, подложка, стили, защита документа)»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83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№2 «MSWord: работа с большими документами: (Создание титульного листа)»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83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№3 «MSWord: работа с большими документами (Работа со стилями. Создание автоматического оглавления. Список использованных 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источников)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83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 «MSWord: работа с большими документами: (Гиперссылки в одном документе)»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87" w:type="pct"/>
            <w:gridSpan w:val="5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832" w:type="pct"/>
            <w:gridSpan w:val="3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 «MSWord: работа с большими документами: (Гиперссылки в разных документах. Закладки)»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.Практическая работа №6 «MSWord: комплексная работа. Зачет»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5.2. Электронные таблицы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4, </w:t>
            </w:r>
          </w:p>
          <w:p w:rsidR="00A07406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 5.4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№7«MSExcel:повторение. Относительная и абсолютная адресация. Использование смешанных ссылок»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 «MSExcel: специальные типы диаграмм (комбинированные диаграммы и графики)»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№9 «MSExcel: работа со встроенными функциями (Автосумма, Если, СчётЕсли)»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№10 «MSExcel: поиск решения»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635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21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№11«</w:t>
            </w:r>
            <w:r w:rsidRPr="00801A9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MSExcel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: разработка приложения «Регистрация посетителей отеля»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№12 «MSExcel: зачетное занятие»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5.3. Системы управления базами данных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4, </w:t>
            </w:r>
          </w:p>
          <w:p w:rsidR="00A07406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 3.3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23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№13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MSAccess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 Создание БД. Ввод и форматирование данных. Редактирование БД. Создание простых запросов. Создание запросов на обновление»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№14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MSAccess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 Связь между таблицами. Заполнение таблиц с помощью Формы. Создание Отчетов»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25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№15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MSAccess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 Кнопочная форма.Зачет»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Тема 5.4. Создание электронных презентаций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4, </w:t>
            </w:r>
          </w:p>
          <w:p w:rsidR="00A07406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9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работа №16 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MSPowerPoint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Создание игры «Найди отличия» 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27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№17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MSPowerPoint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 Создание игры «Найди отличия»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 w:val="restar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Тема 5.5.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САПР AutoCAD</w:t>
            </w: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663" w:type="pct"/>
            <w:vMerge w:val="restar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1,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ОК 2,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3,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ОК 4, 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9,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ОК 11,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 3.3,</w:t>
            </w:r>
          </w:p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ПК 5.4</w:t>
            </w: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№18 «AutoCAD: элементы интерфейса. Различные методики черчения»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№19 «AutoCAD: графические примитивы: объектные привязки, слои. Построение касательных к окружностям»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.Практическая работа №20 «AutoCAD: </w:t>
            </w:r>
            <w:r w:rsidRPr="00801A95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Изменение цвета линии. Копирование объектов — одиночное и множественное</w:t>
            </w: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№21 «AutoCAD: Возможности команды Fillet. Сопряжение окружностей радиусом. Команда Chamfer»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№22 «AutoCAD:Редкие примитивы. Команды получения справочной информации об объекте.  Построение эллипсов и дуг. Возможности команды Массив. Построение планировки участка.  Масштабирование объектов»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№23 «AutoCAD: Стандарты шрифтов.  Установка параметров текста. Возможности многострочного текста. Его редактирование и применение в чертежах. Возможности однострочного текста. Его редактирование. Контурный текст. Настройка словаря MS Word. Орфографическая проверка текстовых элементов»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№24 «AutoCAD: Настройка параметров размеров согласно ЕСКД. Панель инструментов Размеры. Простановка допусков на чертеже. Редактирование размеров.Черчение деталей»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351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09" w:type="pct"/>
            <w:gridSpan w:val="7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2810" w:type="pct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№25 «AutoCAD: черчение деталей. Зачет»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  <w:vMerge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683" w:type="pct"/>
            <w:gridSpan w:val="2"/>
            <w:vMerge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019" w:type="pct"/>
            <w:gridSpan w:val="8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Самостоятельная (внеаудиторная) работа. </w:t>
            </w:r>
          </w:p>
          <w:p w:rsidR="004D72C5" w:rsidRPr="00801A95" w:rsidRDefault="004D72C5" w:rsidP="00A07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sz w:val="24"/>
                <w:szCs w:val="28"/>
              </w:rPr>
              <w:t>Работа в программе AutoCAD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63" w:type="pc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D72C5" w:rsidRPr="00801A95" w:rsidTr="004D72C5">
        <w:trPr>
          <w:trHeight w:val="20"/>
        </w:trPr>
        <w:tc>
          <w:tcPr>
            <w:tcW w:w="3702" w:type="pct"/>
            <w:gridSpan w:val="10"/>
            <w:shd w:val="clear" w:color="auto" w:fill="auto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4D72C5" w:rsidRPr="00801A95" w:rsidRDefault="004D72C5" w:rsidP="00A074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70</w:t>
            </w:r>
          </w:p>
        </w:tc>
        <w:tc>
          <w:tcPr>
            <w:tcW w:w="663" w:type="pct"/>
          </w:tcPr>
          <w:p w:rsidR="004D72C5" w:rsidRPr="00801A95" w:rsidRDefault="004D72C5" w:rsidP="00A074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8D24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D2710E" w:rsidRDefault="004D72C5" w:rsidP="004D72C5">
      <w:pPr>
        <w:spacing w:after="0" w:line="360" w:lineRule="auto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D2710E">
        <w:rPr>
          <w:rFonts w:ascii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8E5EA2" w:rsidRPr="00E06035" w:rsidRDefault="008E5EA2" w:rsidP="004D72C5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727C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</w:t>
      </w:r>
      <w:r w:rsidRPr="00D2710E">
        <w:rPr>
          <w:rFonts w:ascii="Times New Roman" w:hAnsi="Times New Roman" w:cs="Times New Roman"/>
          <w:bCs/>
          <w:sz w:val="36"/>
          <w:szCs w:val="28"/>
        </w:rPr>
        <w:t xml:space="preserve"> </w:t>
      </w:r>
      <w:r w:rsidRPr="00966F05">
        <w:rPr>
          <w:rFonts w:ascii="Times New Roman" w:hAnsi="Times New Roman" w:cs="Times New Roman"/>
          <w:bCs/>
          <w:sz w:val="32"/>
          <w:szCs w:val="28"/>
        </w:rPr>
        <w:t xml:space="preserve">быть </w:t>
      </w:r>
      <w:r w:rsidRPr="001C727C">
        <w:rPr>
          <w:rFonts w:ascii="Times New Roman" w:hAnsi="Times New Roman" w:cs="Times New Roman"/>
          <w:bCs/>
          <w:sz w:val="32"/>
          <w:szCs w:val="28"/>
        </w:rPr>
        <w:t>предусмотрены следующие специальные помещения:</w:t>
      </w:r>
    </w:p>
    <w:p w:rsidR="00D2710E" w:rsidRPr="00E06035" w:rsidRDefault="008E5EA2" w:rsidP="004D72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06035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D2710E" w:rsidRPr="00E06035">
        <w:rPr>
          <w:rFonts w:ascii="Times New Roman" w:hAnsi="Times New Roman" w:cs="Times New Roman"/>
          <w:bCs/>
          <w:sz w:val="28"/>
          <w:szCs w:val="28"/>
        </w:rPr>
        <w:t>Информационных технол</w:t>
      </w:r>
      <w:r w:rsidR="00E06035" w:rsidRPr="00E06035">
        <w:rPr>
          <w:rFonts w:ascii="Times New Roman" w:hAnsi="Times New Roman" w:cs="Times New Roman"/>
          <w:bCs/>
          <w:sz w:val="28"/>
          <w:szCs w:val="28"/>
        </w:rPr>
        <w:t>о</w:t>
      </w:r>
      <w:r w:rsidR="00D2710E" w:rsidRPr="00E06035">
        <w:rPr>
          <w:rFonts w:ascii="Times New Roman" w:hAnsi="Times New Roman" w:cs="Times New Roman"/>
          <w:bCs/>
          <w:sz w:val="28"/>
          <w:szCs w:val="28"/>
        </w:rPr>
        <w:t>гий</w:t>
      </w:r>
      <w:r w:rsidRPr="00E06035">
        <w:rPr>
          <w:rFonts w:ascii="Times New Roman" w:hAnsi="Times New Roman" w:cs="Times New Roman"/>
          <w:bCs/>
          <w:sz w:val="28"/>
          <w:szCs w:val="28"/>
        </w:rPr>
        <w:t>»</w:t>
      </w:r>
      <w:r w:rsidRPr="00E06035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1C72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</w:t>
      </w:r>
      <w:r w:rsidRPr="00E06035">
        <w:rPr>
          <w:rFonts w:ascii="Times New Roman" w:eastAsiaTheme="minorHAnsi" w:hAnsi="Times New Roman" w:cs="Times New Roman"/>
          <w:sz w:val="28"/>
          <w:szCs w:val="28"/>
          <w:lang w:eastAsia="en-US"/>
        </w:rPr>
        <w:t>снащенный о</w:t>
      </w:r>
      <w:r w:rsidRPr="00E0603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937152" w:rsidRPr="00937152" w:rsidRDefault="00937152" w:rsidP="004D72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152">
        <w:rPr>
          <w:rFonts w:ascii="Times New Roman" w:hAnsi="Times New Roman" w:cs="Times New Roman"/>
          <w:bCs/>
          <w:sz w:val="28"/>
          <w:szCs w:val="28"/>
        </w:rPr>
        <w:t>рабочее место преподавателя с персональным компьютером с лицензионным программным обеспечением -1;</w:t>
      </w:r>
    </w:p>
    <w:p w:rsidR="00937152" w:rsidRPr="00937152" w:rsidRDefault="00937152" w:rsidP="004D72C5">
      <w:p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152">
        <w:rPr>
          <w:rFonts w:ascii="Times New Roman" w:hAnsi="Times New Roman" w:cs="Times New Roman"/>
          <w:bCs/>
          <w:sz w:val="28"/>
          <w:szCs w:val="28"/>
        </w:rPr>
        <w:t>– посадочные места обучающихся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7152">
        <w:rPr>
          <w:rFonts w:ascii="Times New Roman" w:hAnsi="Times New Roman" w:cs="Times New Roman"/>
          <w:bCs/>
          <w:sz w:val="28"/>
          <w:szCs w:val="28"/>
        </w:rPr>
        <w:t>- 30;</w:t>
      </w:r>
    </w:p>
    <w:p w:rsidR="00937152" w:rsidRPr="00937152" w:rsidRDefault="00937152" w:rsidP="004D72C5">
      <w:pPr>
        <w:suppressAutoHyphens/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152">
        <w:rPr>
          <w:rFonts w:ascii="Times New Roman" w:hAnsi="Times New Roman" w:cs="Times New Roman"/>
          <w:bCs/>
          <w:sz w:val="28"/>
          <w:szCs w:val="28"/>
        </w:rPr>
        <w:t>– плакаты, стенды, схемы, таблицы, раздаточный материал;</w:t>
      </w:r>
    </w:p>
    <w:p w:rsidR="00A724BF" w:rsidRPr="00F37E32" w:rsidRDefault="00A724BF" w:rsidP="004D72C5">
      <w:pPr>
        <w:pStyle w:val="a6"/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360" w:lineRule="auto"/>
        <w:ind w:left="284" w:hanging="284"/>
        <w:contextualSpacing/>
        <w:jc w:val="both"/>
        <w:rPr>
          <w:bCs/>
          <w:sz w:val="28"/>
          <w:szCs w:val="28"/>
        </w:rPr>
      </w:pPr>
      <w:r w:rsidRPr="00F37E32">
        <w:rPr>
          <w:bCs/>
          <w:sz w:val="28"/>
          <w:szCs w:val="28"/>
        </w:rPr>
        <w:t>учебно-справочная литература;</w:t>
      </w:r>
    </w:p>
    <w:p w:rsidR="00F37E32" w:rsidRPr="00F37E32" w:rsidRDefault="00A724BF" w:rsidP="004D72C5">
      <w:pPr>
        <w:pStyle w:val="a6"/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360" w:lineRule="auto"/>
        <w:ind w:left="284" w:hanging="284"/>
        <w:contextualSpacing/>
        <w:jc w:val="both"/>
        <w:rPr>
          <w:bCs/>
          <w:sz w:val="28"/>
          <w:szCs w:val="28"/>
        </w:rPr>
      </w:pPr>
      <w:r w:rsidRPr="00F37E32">
        <w:rPr>
          <w:bCs/>
          <w:sz w:val="28"/>
          <w:szCs w:val="28"/>
        </w:rPr>
        <w:t>комплект учебно-методической документации: учебно-методические указания для студентов по проведению практических и лабораторных работ, комплект оценочных средств по дисциплине, р</w:t>
      </w:r>
      <w:r w:rsidR="00F37E32" w:rsidRPr="00F37E32">
        <w:rPr>
          <w:bCs/>
          <w:sz w:val="28"/>
          <w:szCs w:val="28"/>
        </w:rPr>
        <w:t>аздаточный материал, задания;</w:t>
      </w:r>
    </w:p>
    <w:p w:rsidR="00A724BF" w:rsidRPr="00F37E32" w:rsidRDefault="00A724BF" w:rsidP="004D72C5">
      <w:pPr>
        <w:pStyle w:val="a6"/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360" w:lineRule="auto"/>
        <w:ind w:left="284" w:hanging="284"/>
        <w:contextualSpacing/>
        <w:jc w:val="both"/>
        <w:rPr>
          <w:bCs/>
          <w:sz w:val="28"/>
          <w:szCs w:val="28"/>
        </w:rPr>
      </w:pPr>
      <w:r w:rsidRPr="00F37E32">
        <w:rPr>
          <w:bCs/>
          <w:sz w:val="28"/>
          <w:szCs w:val="28"/>
        </w:rPr>
        <w:t>цифровые компоненты учебно-методических комплексов (презентации);</w:t>
      </w:r>
    </w:p>
    <w:p w:rsidR="00937152" w:rsidRPr="00937152" w:rsidRDefault="00937152" w:rsidP="004D72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152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937152" w:rsidRPr="00937152" w:rsidRDefault="00937152" w:rsidP="004D72C5">
      <w:pPr>
        <w:pStyle w:val="a6"/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360" w:lineRule="auto"/>
        <w:ind w:left="284" w:hanging="284"/>
        <w:contextualSpacing/>
        <w:jc w:val="both"/>
        <w:rPr>
          <w:bCs/>
          <w:sz w:val="28"/>
          <w:szCs w:val="28"/>
        </w:rPr>
      </w:pPr>
      <w:r w:rsidRPr="00937152">
        <w:rPr>
          <w:bCs/>
          <w:sz w:val="28"/>
          <w:szCs w:val="28"/>
        </w:rPr>
        <w:t>компьютеры по количеству обучающихся (в подгруппе -10),</w:t>
      </w:r>
    </w:p>
    <w:p w:rsidR="00937152" w:rsidRPr="00937152" w:rsidRDefault="00937152" w:rsidP="004D72C5">
      <w:pPr>
        <w:pStyle w:val="a6"/>
        <w:numPr>
          <w:ilvl w:val="0"/>
          <w:numId w:val="4"/>
        </w:numPr>
        <w:suppressAutoHyphens/>
        <w:autoSpaceDE w:val="0"/>
        <w:autoSpaceDN w:val="0"/>
        <w:adjustRightInd w:val="0"/>
        <w:spacing w:before="0" w:after="0" w:line="360" w:lineRule="auto"/>
        <w:ind w:left="284" w:hanging="284"/>
        <w:contextualSpacing/>
        <w:jc w:val="both"/>
        <w:rPr>
          <w:bCs/>
          <w:sz w:val="28"/>
          <w:szCs w:val="28"/>
        </w:rPr>
      </w:pPr>
      <w:r w:rsidRPr="00937152">
        <w:rPr>
          <w:bCs/>
          <w:sz w:val="28"/>
          <w:szCs w:val="28"/>
        </w:rPr>
        <w:t>мультимедийный проектор, интерактивная доска.</w:t>
      </w:r>
    </w:p>
    <w:p w:rsidR="008E5EA2" w:rsidRPr="00937152" w:rsidRDefault="008E5EA2" w:rsidP="004D72C5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937152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E04FD6" w:rsidRDefault="008E5EA2" w:rsidP="004D72C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E04FD6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D2710E" w:rsidRPr="00E04FD6" w:rsidRDefault="00D2710E" w:rsidP="004D72C5">
      <w:pPr>
        <w:widowControl w:val="0"/>
        <w:numPr>
          <w:ilvl w:val="0"/>
          <w:numId w:val="11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04FD6">
        <w:rPr>
          <w:rFonts w:ascii="Times New Roman" w:hAnsi="Times New Roman" w:cs="Times New Roman"/>
          <w:sz w:val="28"/>
          <w:szCs w:val="28"/>
          <w:shd w:val="clear" w:color="auto" w:fill="FFFFFF"/>
        </w:rPr>
        <w:t>Семакин, И.Г. Информатика. 11-й класс / И.Г. Семакин, Е.К. Хеннер. — М.: Бином. Лаборатория знаний; Издание 2-е, 2012. — 139 c.</w:t>
      </w:r>
    </w:p>
    <w:p w:rsidR="00D2710E" w:rsidRPr="00E04FD6" w:rsidRDefault="00D2710E" w:rsidP="004D72C5">
      <w:pPr>
        <w:widowControl w:val="0"/>
        <w:numPr>
          <w:ilvl w:val="0"/>
          <w:numId w:val="11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04FD6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Макарова Н. В. Информатика и информационно-коммуникационные технологии.- СПб.: Питер, 2011. — 224 с.</w:t>
      </w:r>
    </w:p>
    <w:p w:rsidR="00D2710E" w:rsidRPr="00E04FD6" w:rsidRDefault="00D2710E" w:rsidP="004D72C5">
      <w:pPr>
        <w:widowControl w:val="0"/>
        <w:numPr>
          <w:ilvl w:val="0"/>
          <w:numId w:val="11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04FD6">
        <w:rPr>
          <w:rFonts w:ascii="Times New Roman" w:hAnsi="Times New Roman" w:cs="Times New Roman"/>
          <w:sz w:val="28"/>
          <w:szCs w:val="28"/>
          <w:shd w:val="clear" w:color="auto" w:fill="FFFFFF"/>
        </w:rPr>
        <w:t>Логинов, В.Н. Информационные технологии управления: Учебное пособие / В.Н. Логинов. — М.: КноРус, 2013. — 240 c.</w:t>
      </w:r>
    </w:p>
    <w:p w:rsidR="00D2710E" w:rsidRPr="00E04FD6" w:rsidRDefault="00D2710E" w:rsidP="004D72C5">
      <w:pPr>
        <w:widowControl w:val="0"/>
        <w:numPr>
          <w:ilvl w:val="0"/>
          <w:numId w:val="11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04FD6">
        <w:rPr>
          <w:rFonts w:ascii="Times New Roman" w:hAnsi="Times New Roman" w:cs="Times New Roman"/>
          <w:sz w:val="28"/>
          <w:szCs w:val="28"/>
          <w:shd w:val="clear" w:color="auto" w:fill="FFFFFF"/>
        </w:rPr>
        <w:t>Максимов, Н.В. Современные информационные технологии: Учебное пособие / Н.В. Максимов, Т.Л. Партыка, И.И. Попов. — М.: Форум, 2013. — 512 c.</w:t>
      </w:r>
    </w:p>
    <w:p w:rsidR="00D2710E" w:rsidRPr="00E04FD6" w:rsidRDefault="00D2710E" w:rsidP="004D72C5">
      <w:pPr>
        <w:widowControl w:val="0"/>
        <w:numPr>
          <w:ilvl w:val="0"/>
          <w:numId w:val="11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E04F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Михеева Е.В. Информационные технологии в профессиональной деятельности. — М.: Академия, 2013. — 384 с.</w:t>
      </w:r>
    </w:p>
    <w:p w:rsidR="00D2710E" w:rsidRPr="00E04FD6" w:rsidRDefault="00D2710E" w:rsidP="004D72C5">
      <w:pPr>
        <w:widowControl w:val="0"/>
        <w:numPr>
          <w:ilvl w:val="0"/>
          <w:numId w:val="11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FD6">
        <w:rPr>
          <w:rFonts w:ascii="Times New Roman" w:hAnsi="Times New Roman" w:cs="Times New Roman"/>
          <w:sz w:val="28"/>
          <w:szCs w:val="28"/>
          <w:shd w:val="clear" w:color="auto" w:fill="FFFFFF"/>
        </w:rPr>
        <w:t>Угринович, Н. Информатика и информационные технологии / Н. Угринович. — М.: Бином. Лаборатория знаний, 2017. — 512 c.</w:t>
      </w:r>
    </w:p>
    <w:p w:rsidR="00D2710E" w:rsidRPr="00E04FD6" w:rsidRDefault="00D2710E" w:rsidP="004D72C5">
      <w:pPr>
        <w:widowControl w:val="0"/>
        <w:numPr>
          <w:ilvl w:val="0"/>
          <w:numId w:val="11"/>
        </w:numPr>
        <w:shd w:val="clear" w:color="auto" w:fill="FFFFFF"/>
        <w:tabs>
          <w:tab w:val="clear" w:pos="644"/>
          <w:tab w:val="num" w:pos="284"/>
          <w:tab w:val="left" w:pos="355"/>
        </w:tabs>
        <w:autoSpaceDE w:val="0"/>
        <w:autoSpaceDN w:val="0"/>
        <w:adjustRightInd w:val="0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4FD6">
        <w:rPr>
          <w:rFonts w:ascii="Times New Roman" w:hAnsi="Times New Roman" w:cs="Times New Roman"/>
          <w:sz w:val="28"/>
          <w:szCs w:val="28"/>
          <w:shd w:val="clear" w:color="auto" w:fill="FFFFFF"/>
        </w:rPr>
        <w:t>Угринович, Н.Д. информатика и информационные технологии: Учебник для 10-11 классов / Н.Д. Угринович. — М.: Лаборатория Базовых Знаний, 2014. — 512 c.</w:t>
      </w:r>
    </w:p>
    <w:p w:rsidR="008E5EA2" w:rsidRPr="00966F05" w:rsidRDefault="008E5EA2" w:rsidP="004D72C5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D2040B" w:rsidRPr="00E06035" w:rsidRDefault="00D2040B" w:rsidP="004D72C5">
      <w:pPr>
        <w:pStyle w:val="a6"/>
        <w:numPr>
          <w:ilvl w:val="0"/>
          <w:numId w:val="12"/>
        </w:numPr>
        <w:spacing w:before="0" w:after="0" w:line="360" w:lineRule="auto"/>
        <w:ind w:left="567" w:hanging="567"/>
        <w:contextualSpacing/>
        <w:jc w:val="both"/>
        <w:rPr>
          <w:sz w:val="28"/>
          <w:szCs w:val="28"/>
        </w:rPr>
      </w:pPr>
      <w:r w:rsidRPr="00E06035">
        <w:rPr>
          <w:sz w:val="28"/>
          <w:szCs w:val="28"/>
        </w:rPr>
        <w:t>Гейн, А.Г. - Информатика и ИКТ.</w:t>
      </w:r>
      <w:r w:rsidRPr="00E06035">
        <w:rPr>
          <w:rFonts w:eastAsiaTheme="minorEastAsia"/>
          <w:sz w:val="28"/>
          <w:szCs w:val="28"/>
        </w:rPr>
        <w:t xml:space="preserve"> </w:t>
      </w:r>
      <w:r w:rsidR="00700A0F" w:rsidRPr="00E06035">
        <w:rPr>
          <w:sz w:val="28"/>
          <w:szCs w:val="28"/>
        </w:rPr>
        <w:t xml:space="preserve">Учебник для общеобразовательных учреждений. </w:t>
      </w:r>
      <w:r w:rsidR="00700A0F" w:rsidRPr="00E06035">
        <w:rPr>
          <w:rFonts w:eastAsiaTheme="minorEastAsia"/>
          <w:sz w:val="28"/>
          <w:szCs w:val="28"/>
        </w:rPr>
        <w:t xml:space="preserve">Базовый уровень и профильный уровни для </w:t>
      </w:r>
      <w:r w:rsidR="00700A0F" w:rsidRPr="00E06035">
        <w:rPr>
          <w:sz w:val="28"/>
          <w:szCs w:val="28"/>
        </w:rPr>
        <w:t>10 класса.</w:t>
      </w:r>
      <w:r w:rsidR="00700A0F" w:rsidRPr="00E06035">
        <w:rPr>
          <w:rFonts w:eastAsiaTheme="minorEastAsia"/>
          <w:sz w:val="28"/>
          <w:szCs w:val="28"/>
        </w:rPr>
        <w:t xml:space="preserve"> - 2-е изд. - М.: Просвещение, 2012. - 279с. [Электронный ресурс], </w:t>
      </w:r>
      <w:r w:rsidR="00700A0F" w:rsidRPr="00E06035">
        <w:rPr>
          <w:rFonts w:eastAsiaTheme="minorEastAsia"/>
          <w:sz w:val="28"/>
          <w:szCs w:val="28"/>
          <w:lang w:val="en-US"/>
        </w:rPr>
        <w:t>URL</w:t>
      </w:r>
      <w:r w:rsidR="00700A0F" w:rsidRPr="00E06035">
        <w:rPr>
          <w:rFonts w:eastAsiaTheme="minorEastAsia"/>
          <w:sz w:val="28"/>
          <w:szCs w:val="28"/>
        </w:rPr>
        <w:t>:</w:t>
      </w:r>
      <w:r w:rsidR="00700A0F" w:rsidRPr="00E06035">
        <w:rPr>
          <w:sz w:val="22"/>
        </w:rPr>
        <w:t xml:space="preserve"> </w:t>
      </w:r>
      <w:hyperlink r:id="rId9" w:history="1">
        <w:r w:rsidR="00700A0F" w:rsidRPr="00E06035">
          <w:rPr>
            <w:rStyle w:val="ab"/>
            <w:rFonts w:eastAsiaTheme="minorEastAsia"/>
            <w:sz w:val="28"/>
            <w:szCs w:val="28"/>
          </w:rPr>
          <w:t>https://yadi.sk/d/he05RE4DC5y4f</w:t>
        </w:r>
      </w:hyperlink>
      <w:r w:rsidR="00700A0F" w:rsidRPr="00E06035">
        <w:rPr>
          <w:rFonts w:eastAsiaTheme="minorEastAsia"/>
          <w:sz w:val="28"/>
          <w:szCs w:val="28"/>
        </w:rPr>
        <w:t>. (Дата обращения: 09.01.2020);</w:t>
      </w:r>
    </w:p>
    <w:p w:rsidR="005807D9" w:rsidRPr="00E06035" w:rsidRDefault="00795C57" w:rsidP="004D72C5">
      <w:pPr>
        <w:pStyle w:val="a6"/>
        <w:numPr>
          <w:ilvl w:val="0"/>
          <w:numId w:val="12"/>
        </w:numPr>
        <w:spacing w:before="0" w:after="0" w:line="360" w:lineRule="auto"/>
        <w:ind w:left="567" w:hanging="567"/>
        <w:contextualSpacing/>
        <w:jc w:val="both"/>
        <w:rPr>
          <w:sz w:val="28"/>
          <w:szCs w:val="28"/>
        </w:rPr>
      </w:pPr>
      <w:r w:rsidRPr="00E06035">
        <w:rPr>
          <w:sz w:val="28"/>
          <w:szCs w:val="28"/>
        </w:rPr>
        <w:t>Гейн,</w:t>
      </w:r>
      <w:r w:rsidR="005807D9" w:rsidRPr="00E06035">
        <w:rPr>
          <w:sz w:val="28"/>
          <w:szCs w:val="28"/>
        </w:rPr>
        <w:t xml:space="preserve"> </w:t>
      </w:r>
      <w:r w:rsidRPr="00E06035">
        <w:rPr>
          <w:sz w:val="28"/>
          <w:szCs w:val="28"/>
        </w:rPr>
        <w:t xml:space="preserve">А. Г. </w:t>
      </w:r>
      <w:r w:rsidR="005807D9" w:rsidRPr="00E06035">
        <w:rPr>
          <w:sz w:val="28"/>
          <w:szCs w:val="28"/>
        </w:rPr>
        <w:t xml:space="preserve">Информатика и ИКТ. </w:t>
      </w:r>
      <w:r w:rsidR="00D2040B" w:rsidRPr="00E06035">
        <w:rPr>
          <w:rFonts w:eastAsiaTheme="minorEastAsia"/>
          <w:sz w:val="28"/>
          <w:szCs w:val="28"/>
        </w:rPr>
        <w:t xml:space="preserve">Базовый уровень и профильный уровни. </w:t>
      </w:r>
      <w:r w:rsidR="005807D9" w:rsidRPr="00E06035">
        <w:rPr>
          <w:sz w:val="28"/>
          <w:szCs w:val="28"/>
        </w:rPr>
        <w:t>10-11 класс. Задачник-практикум</w:t>
      </w:r>
      <w:r w:rsidR="00D2040B" w:rsidRPr="00E06035">
        <w:rPr>
          <w:sz w:val="28"/>
          <w:szCs w:val="28"/>
        </w:rPr>
        <w:t xml:space="preserve">. </w:t>
      </w:r>
      <w:r w:rsidR="00D2040B" w:rsidRPr="00E06035">
        <w:rPr>
          <w:rFonts w:eastAsiaTheme="minorEastAsia"/>
          <w:sz w:val="28"/>
          <w:szCs w:val="28"/>
        </w:rPr>
        <w:t xml:space="preserve">- М.:Просвещение, 2010. – 160с. [Электронный ресурс], </w:t>
      </w:r>
      <w:r w:rsidR="00D2040B" w:rsidRPr="00E06035">
        <w:rPr>
          <w:rFonts w:eastAsiaTheme="minorEastAsia"/>
          <w:sz w:val="28"/>
          <w:szCs w:val="28"/>
          <w:lang w:val="en-US"/>
        </w:rPr>
        <w:t>URL</w:t>
      </w:r>
      <w:r w:rsidR="00D2040B" w:rsidRPr="00E06035">
        <w:rPr>
          <w:rFonts w:eastAsiaTheme="minorEastAsia"/>
          <w:sz w:val="28"/>
          <w:szCs w:val="28"/>
        </w:rPr>
        <w:t>:</w:t>
      </w:r>
      <w:r w:rsidR="00D2040B" w:rsidRPr="00E06035">
        <w:rPr>
          <w:sz w:val="22"/>
        </w:rPr>
        <w:t xml:space="preserve"> </w:t>
      </w:r>
      <w:hyperlink r:id="rId10" w:history="1">
        <w:r w:rsidR="00D2040B" w:rsidRPr="00E06035">
          <w:rPr>
            <w:rStyle w:val="ab"/>
            <w:rFonts w:eastAsiaTheme="minorEastAsia"/>
            <w:sz w:val="28"/>
            <w:szCs w:val="28"/>
          </w:rPr>
          <w:t>https://11klasov.ru/350-informatika-i-ikt-zadachnik-praktikum-10-11-klassy-geyn-ag.html</w:t>
        </w:r>
      </w:hyperlink>
      <w:r w:rsidR="00D2040B" w:rsidRPr="00E06035">
        <w:rPr>
          <w:rFonts w:eastAsiaTheme="minorEastAsia"/>
          <w:sz w:val="28"/>
          <w:szCs w:val="28"/>
        </w:rPr>
        <w:t>, (Дата обращения: 09.01.2020);</w:t>
      </w:r>
    </w:p>
    <w:p w:rsidR="00795C57" w:rsidRPr="00E06035" w:rsidRDefault="00795C57" w:rsidP="004D72C5">
      <w:pPr>
        <w:pStyle w:val="a6"/>
        <w:numPr>
          <w:ilvl w:val="0"/>
          <w:numId w:val="12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ascii="Verdana" w:hAnsi="Verdana"/>
          <w:color w:val="000000"/>
          <w:sz w:val="14"/>
          <w:szCs w:val="16"/>
        </w:rPr>
      </w:pPr>
      <w:r w:rsidRPr="00E06035">
        <w:rPr>
          <w:rFonts w:eastAsiaTheme="minorEastAsia"/>
          <w:sz w:val="28"/>
          <w:szCs w:val="28"/>
        </w:rPr>
        <w:t>Семакин И. Г., Хеннер, Е. К., Шеина, Т.Ю. Информатика. Базовый уровень учебник для 11 класса/ И. Г. Семакин, Е. К. Хеннер, Т. Ю. Шеи</w:t>
      </w:r>
      <w:r w:rsidRPr="00E06035">
        <w:rPr>
          <w:rFonts w:eastAsiaTheme="minorEastAsia"/>
          <w:sz w:val="28"/>
          <w:szCs w:val="28"/>
        </w:rPr>
        <w:softHyphen/>
        <w:t xml:space="preserve"> на. - 3-е изд. - М. : БИНОМ. Лаборатория знаний, 2014. - 224 с. [Электронный ресурс], </w:t>
      </w:r>
      <w:r w:rsidRPr="00E06035">
        <w:rPr>
          <w:rFonts w:eastAsiaTheme="minorEastAsia"/>
          <w:sz w:val="28"/>
          <w:szCs w:val="28"/>
          <w:lang w:val="en-US"/>
        </w:rPr>
        <w:t>URL</w:t>
      </w:r>
      <w:r w:rsidRPr="00E06035">
        <w:rPr>
          <w:rFonts w:eastAsiaTheme="minorEastAsia"/>
          <w:sz w:val="28"/>
          <w:szCs w:val="28"/>
        </w:rPr>
        <w:t>:</w:t>
      </w:r>
      <w:r w:rsidRPr="00E06035">
        <w:rPr>
          <w:sz w:val="22"/>
        </w:rPr>
        <w:t xml:space="preserve"> </w:t>
      </w:r>
      <w:hyperlink r:id="rId11" w:history="1">
        <w:r w:rsidRPr="00E06035">
          <w:rPr>
            <w:rStyle w:val="ab"/>
            <w:rFonts w:eastAsiaTheme="minorEastAsia"/>
            <w:sz w:val="28"/>
            <w:szCs w:val="28"/>
            <w:lang w:val="en-US"/>
          </w:rPr>
          <w:t>http</w:t>
        </w:r>
        <w:r w:rsidRPr="00E06035">
          <w:rPr>
            <w:rStyle w:val="ab"/>
            <w:rFonts w:eastAsiaTheme="minorEastAsia"/>
            <w:sz w:val="28"/>
            <w:szCs w:val="28"/>
          </w:rPr>
          <w:t>://</w:t>
        </w:r>
        <w:r w:rsidRPr="00E06035">
          <w:rPr>
            <w:rStyle w:val="ab"/>
            <w:rFonts w:eastAsiaTheme="minorEastAsia"/>
            <w:sz w:val="28"/>
            <w:szCs w:val="28"/>
            <w:lang w:val="en-US"/>
          </w:rPr>
          <w:t>informika</w:t>
        </w:r>
        <w:r w:rsidRPr="00E06035">
          <w:rPr>
            <w:rStyle w:val="ab"/>
            <w:rFonts w:eastAsiaTheme="minorEastAsia"/>
            <w:sz w:val="28"/>
            <w:szCs w:val="28"/>
          </w:rPr>
          <w:t>-</w:t>
        </w:r>
        <w:r w:rsidRPr="00E06035">
          <w:rPr>
            <w:rStyle w:val="ab"/>
            <w:rFonts w:eastAsiaTheme="minorEastAsia"/>
            <w:sz w:val="28"/>
            <w:szCs w:val="28"/>
            <w:lang w:val="en-US"/>
          </w:rPr>
          <w:t>e</w:t>
        </w:r>
        <w:r w:rsidRPr="00E06035">
          <w:rPr>
            <w:rStyle w:val="ab"/>
            <w:rFonts w:eastAsiaTheme="minorEastAsia"/>
            <w:sz w:val="28"/>
            <w:szCs w:val="28"/>
          </w:rPr>
          <w:t>.</w:t>
        </w:r>
        <w:r w:rsidRPr="00E06035">
          <w:rPr>
            <w:rStyle w:val="ab"/>
            <w:rFonts w:eastAsiaTheme="minorEastAsia"/>
            <w:sz w:val="28"/>
            <w:szCs w:val="28"/>
            <w:lang w:val="en-US"/>
          </w:rPr>
          <w:t>ru</w:t>
        </w:r>
        <w:r w:rsidRPr="00E06035">
          <w:rPr>
            <w:rStyle w:val="ab"/>
            <w:rFonts w:eastAsiaTheme="minorEastAsia"/>
            <w:sz w:val="28"/>
            <w:szCs w:val="28"/>
          </w:rPr>
          <w:t>/</w:t>
        </w:r>
        <w:r w:rsidRPr="00E06035">
          <w:rPr>
            <w:rStyle w:val="ab"/>
            <w:rFonts w:eastAsiaTheme="minorEastAsia"/>
            <w:sz w:val="28"/>
            <w:szCs w:val="28"/>
            <w:lang w:val="en-US"/>
          </w:rPr>
          <w:t>S</w:t>
        </w:r>
        <w:r w:rsidRPr="00E06035">
          <w:rPr>
            <w:rStyle w:val="ab"/>
            <w:rFonts w:eastAsiaTheme="minorEastAsia"/>
            <w:sz w:val="28"/>
            <w:szCs w:val="28"/>
          </w:rPr>
          <w:t>2/11_</w:t>
        </w:r>
        <w:r w:rsidRPr="00E06035">
          <w:rPr>
            <w:rStyle w:val="ab"/>
            <w:rFonts w:eastAsiaTheme="minorEastAsia"/>
            <w:sz w:val="28"/>
            <w:szCs w:val="28"/>
            <w:lang w:val="en-US"/>
          </w:rPr>
          <w:t>SEMAKIN</w:t>
        </w:r>
        <w:r w:rsidRPr="00E06035">
          <w:rPr>
            <w:rStyle w:val="ab"/>
            <w:rFonts w:eastAsiaTheme="minorEastAsia"/>
            <w:sz w:val="28"/>
            <w:szCs w:val="28"/>
          </w:rPr>
          <w:t>.</w:t>
        </w:r>
        <w:r w:rsidRPr="00E06035">
          <w:rPr>
            <w:rStyle w:val="ab"/>
            <w:rFonts w:eastAsiaTheme="minorEastAsia"/>
            <w:sz w:val="28"/>
            <w:szCs w:val="28"/>
            <w:lang w:val="en-US"/>
          </w:rPr>
          <w:t>pdf</w:t>
        </w:r>
      </w:hyperlink>
      <w:r w:rsidRPr="00E06035">
        <w:rPr>
          <w:rFonts w:eastAsiaTheme="minorEastAsia"/>
          <w:sz w:val="28"/>
          <w:szCs w:val="28"/>
        </w:rPr>
        <w:t>, (Дата обращения: 09.01.2020)</w:t>
      </w:r>
      <w:r w:rsidR="00D2040B" w:rsidRPr="00E06035">
        <w:rPr>
          <w:rFonts w:eastAsiaTheme="minorEastAsia"/>
          <w:sz w:val="28"/>
          <w:szCs w:val="28"/>
        </w:rPr>
        <w:t>;</w:t>
      </w:r>
    </w:p>
    <w:p w:rsidR="00A46933" w:rsidRPr="00E06035" w:rsidRDefault="00A46933" w:rsidP="004D72C5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966F05" w:rsidRDefault="008E5EA2" w:rsidP="004D72C5">
      <w:pPr>
        <w:spacing w:after="0" w:line="360" w:lineRule="auto"/>
        <w:ind w:left="360" w:firstLine="349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700A0F" w:rsidRPr="00E06035" w:rsidRDefault="00700A0F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E06035">
        <w:rPr>
          <w:rFonts w:eastAsiaTheme="minorEastAsia"/>
          <w:sz w:val="28"/>
          <w:szCs w:val="28"/>
        </w:rPr>
        <w:t>Гейн, А.Г., Юнерман</w:t>
      </w:r>
      <w:r w:rsidR="004351D1" w:rsidRPr="00E06035">
        <w:rPr>
          <w:rFonts w:eastAsiaTheme="minorEastAsia"/>
          <w:sz w:val="28"/>
          <w:szCs w:val="28"/>
        </w:rPr>
        <w:t>, Н.А.</w:t>
      </w:r>
      <w:r w:rsidRPr="00E06035">
        <w:rPr>
          <w:rFonts w:eastAsiaTheme="minorEastAsia"/>
          <w:sz w:val="28"/>
          <w:szCs w:val="28"/>
        </w:rPr>
        <w:t xml:space="preserve"> - Информатика и ИКТ. </w:t>
      </w:r>
      <w:r w:rsidR="004351D1" w:rsidRPr="00E06035">
        <w:rPr>
          <w:rFonts w:eastAsiaTheme="minorEastAsia"/>
          <w:sz w:val="28"/>
          <w:szCs w:val="28"/>
        </w:rPr>
        <w:t xml:space="preserve">Тематические тесты для </w:t>
      </w:r>
      <w:r w:rsidRPr="00E06035">
        <w:rPr>
          <w:rFonts w:eastAsiaTheme="minorEastAsia"/>
          <w:sz w:val="28"/>
          <w:szCs w:val="28"/>
        </w:rPr>
        <w:t>11 класс</w:t>
      </w:r>
      <w:r w:rsidR="004351D1" w:rsidRPr="00E06035">
        <w:rPr>
          <w:rFonts w:eastAsiaTheme="minorEastAsia"/>
          <w:sz w:val="28"/>
          <w:szCs w:val="28"/>
        </w:rPr>
        <w:t>а</w:t>
      </w:r>
      <w:r w:rsidRPr="00E06035">
        <w:rPr>
          <w:rFonts w:eastAsiaTheme="minorEastAsia"/>
          <w:sz w:val="28"/>
          <w:szCs w:val="28"/>
        </w:rPr>
        <w:t xml:space="preserve"> </w:t>
      </w:r>
      <w:r w:rsidR="004351D1" w:rsidRPr="00E06035">
        <w:rPr>
          <w:rFonts w:eastAsiaTheme="minorEastAsia"/>
          <w:sz w:val="28"/>
          <w:szCs w:val="28"/>
        </w:rPr>
        <w:t>М.:</w:t>
      </w:r>
      <w:r w:rsidR="00F70512" w:rsidRPr="00E06035">
        <w:rPr>
          <w:rFonts w:eastAsiaTheme="minorEastAsia"/>
          <w:sz w:val="28"/>
          <w:szCs w:val="28"/>
        </w:rPr>
        <w:t xml:space="preserve"> </w:t>
      </w:r>
      <w:r w:rsidR="004351D1" w:rsidRPr="00E06035">
        <w:rPr>
          <w:rFonts w:eastAsiaTheme="minorEastAsia"/>
          <w:sz w:val="28"/>
          <w:szCs w:val="28"/>
        </w:rPr>
        <w:t>Просвещение, 2010.</w:t>
      </w:r>
      <w:r w:rsidR="00F70512" w:rsidRPr="00E06035">
        <w:rPr>
          <w:rFonts w:eastAsiaTheme="minorEastAsia"/>
          <w:sz w:val="28"/>
          <w:szCs w:val="28"/>
        </w:rPr>
        <w:t xml:space="preserve"> </w:t>
      </w:r>
      <w:hyperlink r:id="rId12" w:history="1">
        <w:r w:rsidR="00F70512" w:rsidRPr="00E06035">
          <w:rPr>
            <w:rStyle w:val="ab"/>
            <w:rFonts w:eastAsiaTheme="minorEastAsia"/>
            <w:sz w:val="28"/>
            <w:szCs w:val="28"/>
            <w:lang w:val="en-US"/>
          </w:rPr>
          <w:t>- 114</w:t>
        </w:r>
      </w:hyperlink>
      <w:r w:rsidR="00F70512" w:rsidRPr="00E06035">
        <w:rPr>
          <w:rFonts w:eastAsiaTheme="minorEastAsia"/>
          <w:sz w:val="28"/>
          <w:szCs w:val="28"/>
          <w:lang w:val="en-US"/>
        </w:rPr>
        <w:t xml:space="preserve"> </w:t>
      </w:r>
      <w:r w:rsidR="00F70512" w:rsidRPr="00E06035">
        <w:rPr>
          <w:rFonts w:eastAsiaTheme="minorEastAsia"/>
          <w:sz w:val="28"/>
          <w:szCs w:val="28"/>
        </w:rPr>
        <w:t>с</w:t>
      </w:r>
      <w:r w:rsidR="00F70512" w:rsidRPr="00E06035">
        <w:rPr>
          <w:rFonts w:eastAsiaTheme="minorEastAsia"/>
          <w:sz w:val="28"/>
          <w:szCs w:val="28"/>
          <w:lang w:val="en-US"/>
        </w:rPr>
        <w:t xml:space="preserve">. URL: </w:t>
      </w:r>
      <w:hyperlink r:id="rId13" w:history="1">
        <w:r w:rsidR="00A46933" w:rsidRPr="00E06035">
          <w:rPr>
            <w:rStyle w:val="ab"/>
            <w:rFonts w:eastAsiaTheme="minorEastAsia"/>
            <w:sz w:val="28"/>
            <w:szCs w:val="28"/>
          </w:rPr>
          <w:t>https://yadi.sk/d/WfB5wcPmC5ybN</w:t>
        </w:r>
      </w:hyperlink>
      <w:r w:rsidR="00A46933" w:rsidRPr="00E06035">
        <w:rPr>
          <w:rFonts w:eastAsiaTheme="minorEastAsia"/>
          <w:sz w:val="28"/>
          <w:szCs w:val="28"/>
        </w:rPr>
        <w:t xml:space="preserve">. </w:t>
      </w:r>
      <w:r w:rsidR="00F70512" w:rsidRPr="00E06035">
        <w:rPr>
          <w:rFonts w:eastAsiaTheme="minorEastAsia"/>
          <w:sz w:val="28"/>
          <w:szCs w:val="28"/>
        </w:rPr>
        <w:t>(Дата обращения: 09.01.2020);</w:t>
      </w:r>
    </w:p>
    <w:p w:rsidR="008E5EA2" w:rsidRPr="00E06035" w:rsidRDefault="00E04FD6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E06035">
        <w:rPr>
          <w:rFonts w:eastAsiaTheme="minorEastAsia"/>
          <w:sz w:val="28"/>
          <w:szCs w:val="28"/>
        </w:rPr>
        <w:lastRenderedPageBreak/>
        <w:t xml:space="preserve">Материалы для учителя информатики, </w:t>
      </w:r>
      <w:r w:rsidRPr="00E06035">
        <w:rPr>
          <w:rFonts w:eastAsiaTheme="minorEastAsia"/>
          <w:sz w:val="28"/>
          <w:szCs w:val="28"/>
          <w:lang w:val="en-US"/>
        </w:rPr>
        <w:t>URL</w:t>
      </w:r>
      <w:r w:rsidRPr="00E06035">
        <w:rPr>
          <w:rFonts w:eastAsiaTheme="minorEastAsia"/>
          <w:sz w:val="28"/>
          <w:szCs w:val="28"/>
        </w:rPr>
        <w:t xml:space="preserve">: </w:t>
      </w:r>
      <w:hyperlink r:id="rId14" w:history="1">
        <w:r w:rsidRPr="00E06035">
          <w:rPr>
            <w:rStyle w:val="ab"/>
            <w:rFonts w:eastAsiaTheme="minorEastAsia"/>
            <w:sz w:val="28"/>
            <w:szCs w:val="28"/>
          </w:rPr>
          <w:t>http://teacher-of-info.ucoz.ru/index/gejn/0-6</w:t>
        </w:r>
      </w:hyperlink>
      <w:r w:rsidRPr="00E06035">
        <w:rPr>
          <w:rFonts w:eastAsiaTheme="minorEastAsia"/>
          <w:sz w:val="28"/>
          <w:szCs w:val="28"/>
        </w:rPr>
        <w:t>. (Дата обращения: 09.01.2020);</w:t>
      </w:r>
    </w:p>
    <w:p w:rsidR="00E04FD6" w:rsidRDefault="00E04FD6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E06035">
        <w:rPr>
          <w:rFonts w:eastAsiaTheme="minorEastAsia"/>
          <w:sz w:val="28"/>
          <w:szCs w:val="28"/>
        </w:rPr>
        <w:t xml:space="preserve">QO.DO.AM. &gt;&gt;&gt;мир предметника 050202, </w:t>
      </w:r>
      <w:r w:rsidRPr="00E06035">
        <w:rPr>
          <w:rFonts w:eastAsiaTheme="minorEastAsia"/>
          <w:sz w:val="28"/>
          <w:szCs w:val="28"/>
          <w:lang w:val="en-US"/>
        </w:rPr>
        <w:t>URL</w:t>
      </w:r>
      <w:r w:rsidRPr="00E06035">
        <w:rPr>
          <w:rFonts w:eastAsiaTheme="minorEastAsia"/>
          <w:sz w:val="28"/>
          <w:szCs w:val="28"/>
        </w:rPr>
        <w:t xml:space="preserve">: </w:t>
      </w:r>
      <w:hyperlink r:id="rId15" w:history="1">
        <w:r w:rsidRPr="00E06035">
          <w:rPr>
            <w:rStyle w:val="ab"/>
            <w:rFonts w:eastAsiaTheme="minorEastAsia"/>
            <w:sz w:val="28"/>
            <w:szCs w:val="28"/>
          </w:rPr>
          <w:t>https://qo.do.am/index/kniga_on_line_10_11_klass/0-17</w:t>
        </w:r>
      </w:hyperlink>
      <w:r w:rsidRPr="00E06035">
        <w:rPr>
          <w:rFonts w:eastAsiaTheme="minorEastAsia"/>
          <w:sz w:val="28"/>
          <w:szCs w:val="28"/>
        </w:rPr>
        <w:t>. (Дата обращения: 09.01.2020);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www.fcior.edu.ru (Федеральный центр информационно-образовательных ресурсов — ФЦИОР).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www. school-collection. edu. ru (Единая коллекция цифровых образовательных ресурсов).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 www. intuit. ru/studies/courses (Открытые интернет-курсы «Интуит» по курсу «Информатика»).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www. lms. iite. unesco. org (Открытые электронные курсы «ИИТО ЮНЕСКО» по информационным технологиям).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http://ru. iite. unesco. org/publications (Открытая электронная библиотека «ИИТО ЮНЕ-СКО» по ИКТ в образовании).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www.megabook. ru (Мегаэнциклопедия Кирилла и Мефодия, разделы «Наука / Математика. Кибернетика» и «Техника / Компьютеры и Интернет»).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 www. ict. edu. ru (портал «Информационно-коммуникационные технологии в образовании»).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www. digital-edu. ru (Справочник образовательных ресурсов «Портал цифрового образования»).</w:t>
      </w:r>
    </w:p>
    <w:p w:rsidR="00937152" w:rsidRPr="00937152" w:rsidRDefault="00937152" w:rsidP="004D72C5">
      <w:pPr>
        <w:pStyle w:val="a6"/>
        <w:numPr>
          <w:ilvl w:val="0"/>
          <w:numId w:val="13"/>
        </w:numPr>
        <w:shd w:val="clear" w:color="auto" w:fill="FFFFFF"/>
        <w:spacing w:before="0" w:after="0" w:line="360" w:lineRule="auto"/>
        <w:ind w:left="567" w:hanging="567"/>
        <w:contextualSpacing/>
        <w:jc w:val="both"/>
        <w:rPr>
          <w:rFonts w:eastAsiaTheme="minorEastAsia"/>
          <w:sz w:val="28"/>
          <w:szCs w:val="28"/>
        </w:rPr>
      </w:pPr>
      <w:r w:rsidRPr="00937152">
        <w:rPr>
          <w:rFonts w:eastAsiaTheme="minorEastAsia"/>
          <w:sz w:val="28"/>
          <w:szCs w:val="28"/>
        </w:rPr>
        <w:t> www. window. edu. ru (Единое окно доступа к образовательным ресурсам Российской Федерации).</w:t>
      </w:r>
    </w:p>
    <w:p w:rsidR="00E04FD6" w:rsidRPr="00E06035" w:rsidRDefault="00E04FD6" w:rsidP="004D72C5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E06035">
        <w:rPr>
          <w:rFonts w:ascii="Times New Roman" w:hAnsi="Times New Roman" w:cs="Times New Roman"/>
          <w:sz w:val="24"/>
          <w:szCs w:val="28"/>
        </w:rPr>
        <w:br w:type="page"/>
      </w:r>
    </w:p>
    <w:p w:rsidR="008E5EA2" w:rsidRPr="00E04FD6" w:rsidRDefault="004D72C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04FD6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7"/>
        <w:gridCol w:w="4236"/>
        <w:gridCol w:w="1807"/>
      </w:tblGrid>
      <w:tr w:rsidR="00CE09D0" w:rsidRPr="00801A95" w:rsidTr="009A306A">
        <w:tc>
          <w:tcPr>
            <w:tcW w:w="1843" w:type="pct"/>
            <w:shd w:val="clear" w:color="auto" w:fill="auto"/>
            <w:vAlign w:val="center"/>
          </w:tcPr>
          <w:p w:rsidR="008E5EA2" w:rsidRPr="00801A95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8E5EA2" w:rsidRPr="00801A95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8E5EA2" w:rsidRPr="00801A95" w:rsidRDefault="008E5EA2" w:rsidP="009A30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CE09D0" w:rsidRPr="00801A95" w:rsidTr="00CA0950">
        <w:tc>
          <w:tcPr>
            <w:tcW w:w="1843" w:type="pct"/>
            <w:shd w:val="clear" w:color="auto" w:fill="auto"/>
          </w:tcPr>
          <w:p w:rsidR="001C727C" w:rsidRPr="00801A95" w:rsidRDefault="001C727C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17" w:hanging="317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программный принцип работы компьютера;</w:t>
            </w:r>
          </w:p>
          <w:p w:rsidR="008E5EA2" w:rsidRPr="00801A95" w:rsidRDefault="001C727C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4" w:hanging="284"/>
              <w:jc w:val="both"/>
              <w:rPr>
                <w:bCs/>
                <w:szCs w:val="28"/>
              </w:rPr>
            </w:pPr>
            <w:r w:rsidRPr="00801A95">
              <w:rPr>
                <w:color w:val="000000"/>
                <w:szCs w:val="28"/>
              </w:rPr>
              <w:t>назначение и функции используемых информационных и коммуникационных технологий;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технические средства и программное обеспечение персональных компьютеров;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теоретические основы современных информационных технологий общего и специализированного назначения; </w:t>
            </w:r>
          </w:p>
          <w:p w:rsidR="001C727C" w:rsidRPr="00801A95" w:rsidRDefault="001C727C" w:rsidP="001C727C">
            <w:pPr>
              <w:pStyle w:val="Default"/>
              <w:numPr>
                <w:ilvl w:val="0"/>
                <w:numId w:val="16"/>
              </w:numPr>
              <w:ind w:left="284" w:hanging="284"/>
              <w:jc w:val="both"/>
              <w:rPr>
                <w:szCs w:val="28"/>
              </w:rPr>
            </w:pPr>
            <w:r w:rsidRPr="00801A95">
              <w:rPr>
                <w:szCs w:val="28"/>
              </w:rPr>
              <w:t xml:space="preserve">русскую и латинскую клавиатуру персонального компьютера; </w:t>
            </w:r>
          </w:p>
          <w:p w:rsidR="001C727C" w:rsidRPr="00801A95" w:rsidRDefault="001C727C" w:rsidP="001C727C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4" w:hanging="284"/>
              <w:jc w:val="both"/>
              <w:rPr>
                <w:bCs/>
                <w:szCs w:val="28"/>
              </w:rPr>
            </w:pPr>
            <w:r w:rsidRPr="00801A95">
              <w:rPr>
                <w:szCs w:val="28"/>
              </w:rPr>
              <w:t>правила оформления документов на персональном компьютере</w:t>
            </w:r>
          </w:p>
        </w:tc>
        <w:tc>
          <w:tcPr>
            <w:tcW w:w="2213" w:type="pct"/>
            <w:shd w:val="clear" w:color="auto" w:fill="auto"/>
          </w:tcPr>
          <w:p w:rsidR="00C975CE" w:rsidRPr="00801A95" w:rsidRDefault="00C975CE" w:rsidP="00C975CE">
            <w:pPr>
              <w:pStyle w:val="ac"/>
              <w:widowControl w:val="0"/>
              <w:numPr>
                <w:ilvl w:val="0"/>
                <w:numId w:val="18"/>
              </w:numPr>
              <w:spacing w:after="0" w:line="326" w:lineRule="exact"/>
              <w:ind w:left="283" w:right="20" w:hanging="283"/>
              <w:jc w:val="both"/>
              <w:rPr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Иметь сформированность о роли информации и информ</w:t>
            </w:r>
            <w:r w:rsidR="00CE09D0" w:rsidRPr="00801A95">
              <w:rPr>
                <w:rStyle w:val="11"/>
                <w:color w:val="000000"/>
                <w:sz w:val="24"/>
                <w:szCs w:val="28"/>
              </w:rPr>
              <w:t>а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>ционных процессов в окружающем мире;</w:t>
            </w:r>
          </w:p>
          <w:p w:rsidR="00C975CE" w:rsidRPr="00801A95" w:rsidRDefault="00C975CE" w:rsidP="00C975CE">
            <w:pPr>
              <w:pStyle w:val="ac"/>
              <w:numPr>
                <w:ilvl w:val="0"/>
                <w:numId w:val="18"/>
              </w:numPr>
              <w:spacing w:after="0" w:line="326" w:lineRule="exact"/>
              <w:ind w:left="283" w:right="20" w:hanging="283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владеть знанием информационных и коммуникационных технологий; </w:t>
            </w:r>
          </w:p>
          <w:p w:rsidR="00C975CE" w:rsidRPr="00801A95" w:rsidRDefault="00C975CE" w:rsidP="00CE09D0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1375"/>
                <w:tab w:val="right" w:pos="6231"/>
                <w:tab w:val="right" w:pos="9367"/>
              </w:tabs>
              <w:spacing w:after="0" w:line="326" w:lineRule="exact"/>
              <w:ind w:left="283" w:hanging="283"/>
              <w:jc w:val="both"/>
              <w:rPr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владеть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способами представления,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хранения</w:t>
            </w:r>
            <w:r w:rsidR="00CE09D0" w:rsidRPr="00801A95">
              <w:rPr>
                <w:rStyle w:val="11"/>
                <w:rFonts w:asciiTheme="minorHAnsi" w:hAnsiTheme="minorHAnsi" w:cstheme="minorBidi"/>
                <w:sz w:val="24"/>
                <w:szCs w:val="28"/>
              </w:rPr>
              <w:t>,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обработки данных на компьютере;</w:t>
            </w:r>
          </w:p>
          <w:p w:rsidR="00C975CE" w:rsidRPr="00801A95" w:rsidRDefault="00C975CE" w:rsidP="00C975CE">
            <w:pPr>
              <w:pStyle w:val="ac"/>
              <w:widowControl w:val="0"/>
              <w:numPr>
                <w:ilvl w:val="0"/>
                <w:numId w:val="18"/>
              </w:numPr>
              <w:spacing w:after="0" w:line="326" w:lineRule="exact"/>
              <w:ind w:left="283" w:hanging="283"/>
              <w:jc w:val="both"/>
              <w:rPr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владеть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компьютерными средствами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ab/>
              <w:t>пред</w:t>
            </w:r>
            <w:r w:rsidR="00CE09D0" w:rsidRPr="00801A95">
              <w:rPr>
                <w:rStyle w:val="11"/>
                <w:color w:val="000000"/>
                <w:sz w:val="24"/>
                <w:szCs w:val="28"/>
              </w:rPr>
              <w:t xml:space="preserve">ставления 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>данных в электронных таблицах;</w:t>
            </w:r>
          </w:p>
          <w:p w:rsidR="00C975CE" w:rsidRPr="00801A95" w:rsidRDefault="00C975CE" w:rsidP="00CE09D0">
            <w:pPr>
              <w:pStyle w:val="ac"/>
              <w:widowControl w:val="0"/>
              <w:numPr>
                <w:ilvl w:val="0"/>
                <w:numId w:val="18"/>
              </w:numPr>
              <w:spacing w:after="0" w:line="326" w:lineRule="exact"/>
              <w:ind w:left="283" w:hanging="283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иметь сформированность представлений о базах данных и простейших средствах управления ими;</w:t>
            </w:r>
          </w:p>
          <w:p w:rsidR="00CE09D0" w:rsidRPr="00801A95" w:rsidRDefault="00CE09D0" w:rsidP="00CE09D0">
            <w:pPr>
              <w:pStyle w:val="ac"/>
              <w:widowControl w:val="0"/>
              <w:numPr>
                <w:ilvl w:val="0"/>
                <w:numId w:val="18"/>
              </w:numPr>
              <w:tabs>
                <w:tab w:val="left" w:pos="1375"/>
              </w:tabs>
              <w:spacing w:after="0" w:line="326" w:lineRule="exact"/>
              <w:ind w:left="283" w:hanging="283"/>
              <w:jc w:val="both"/>
              <w:rPr>
                <w:rStyle w:val="11"/>
                <w:rFonts w:asciiTheme="minorHAnsi" w:hAnsiTheme="minorHAnsi" w:cstheme="minorBidi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знать русскую и латинскую клавиатур и уметь находить нужные символы;</w:t>
            </w:r>
          </w:p>
          <w:p w:rsidR="008E5EA2" w:rsidRPr="00801A95" w:rsidRDefault="00CE09D0" w:rsidP="00CE09D0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rPr>
                <w:bCs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знать правила оформления документов на персональном компьютере согласно ГОСТ 7.32-2001</w:t>
            </w:r>
          </w:p>
        </w:tc>
        <w:tc>
          <w:tcPr>
            <w:tcW w:w="944" w:type="pct"/>
            <w:shd w:val="clear" w:color="auto" w:fill="auto"/>
          </w:tcPr>
          <w:p w:rsidR="008E5EA2" w:rsidRPr="00801A95" w:rsidRDefault="008E5EA2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Тестирование</w:t>
            </w:r>
            <w:r w:rsidR="001C727C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 каждой теме</w:t>
            </w:r>
            <w:r w:rsidR="00CA095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CA0950" w:rsidRPr="00801A95" w:rsidRDefault="00CA0950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Дифференцированный зачет в форме теста</w:t>
            </w:r>
          </w:p>
        </w:tc>
      </w:tr>
      <w:tr w:rsidR="00CE09D0" w:rsidRPr="00801A95" w:rsidTr="00CA0950">
        <w:trPr>
          <w:trHeight w:val="896"/>
        </w:trPr>
        <w:tc>
          <w:tcPr>
            <w:tcW w:w="1843" w:type="pct"/>
            <w:shd w:val="clear" w:color="auto" w:fill="auto"/>
          </w:tcPr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пользоваться персональным компьютером;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следовать требованиям техники безопасности, гигиены, эргономики и ресурсосбережения;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предпринимать меры антивирусной безопасности;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оценивать числовые параметры информационных объектов и процессов: объем памяти, необходимый для хранения информации; ско</w:t>
            </w:r>
            <w:r w:rsidRPr="00801A95">
              <w:rPr>
                <w:color w:val="000000"/>
                <w:szCs w:val="28"/>
              </w:rPr>
              <w:lastRenderedPageBreak/>
              <w:t>рость передачи информации;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структурировать текст, используя нумерацию страниц, списки, ссылки, оглавления;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проводить проверку правописания;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использовать в тексте таблицы, изображения;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осуществлять простейшую обработку цифровых изображений;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искать информацию с применением правил поиска (построения запросов):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базах данных,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компьютерных сетях,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в некомпьютерных источниках информации (справочниках и словарях, каталогах, библиотеках),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Georgia" w:hAnsi="Georgia"/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при выполнении заданий и проектов по различным учебным дисциплинам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и использовать различные формы представления информации: формулы, графики, диаграммы,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и использовать таблицы (в том числе динамические, электронные, в частности – в практических задачах),</w:t>
            </w:r>
          </w:p>
          <w:p w:rsidR="00E06035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color w:val="000000"/>
                <w:szCs w:val="28"/>
              </w:rPr>
            </w:pPr>
            <w:r w:rsidRPr="00801A95">
              <w:rPr>
                <w:color w:val="000000"/>
                <w:szCs w:val="28"/>
              </w:rPr>
              <w:t>переходить от одного представления данных к другому;</w:t>
            </w:r>
          </w:p>
          <w:p w:rsidR="008E5EA2" w:rsidRPr="00801A95" w:rsidRDefault="00E06035" w:rsidP="00E06035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288" w:hanging="283"/>
              <w:jc w:val="both"/>
              <w:rPr>
                <w:bCs/>
                <w:szCs w:val="28"/>
              </w:rPr>
            </w:pPr>
            <w:r w:rsidRPr="00801A95">
              <w:rPr>
                <w:color w:val="000000"/>
                <w:szCs w:val="28"/>
              </w:rPr>
              <w:t>создавать презентации на основе шаблонов;</w:t>
            </w:r>
          </w:p>
        </w:tc>
        <w:tc>
          <w:tcPr>
            <w:tcW w:w="2213" w:type="pct"/>
            <w:shd w:val="clear" w:color="auto" w:fill="auto"/>
          </w:tcPr>
          <w:p w:rsidR="00C975CE" w:rsidRPr="00801A95" w:rsidRDefault="00C975CE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lastRenderedPageBreak/>
              <w:t>использовать готовы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е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прикладны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е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компьютерны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е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программ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ы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по профилю подготовки;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след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требованиям техники безопасности, гигиены и эргономики;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использ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графические программы для работы с изображением;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сохраня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в указанные места файлы и папки с необходимым именем;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осуществля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поиск файлов и папок на компьютере;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архивир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разархивир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необходимую информацию;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уме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пользоваться справочными системами;</w:t>
            </w:r>
          </w:p>
          <w:p w:rsidR="00B42CC7" w:rsidRPr="00801A95" w:rsidRDefault="00884D54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создавать техническую и отчетную документацию</w:t>
            </w:r>
            <w:r w:rsidR="00B42CC7" w:rsidRPr="00801A95">
              <w:rPr>
                <w:rStyle w:val="11"/>
                <w:color w:val="000000"/>
                <w:sz w:val="24"/>
                <w:szCs w:val="28"/>
              </w:rPr>
              <w:t>;</w:t>
            </w:r>
          </w:p>
          <w:p w:rsidR="00B42CC7" w:rsidRPr="00801A95" w:rsidRDefault="00B42CC7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определя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объемы и необходимые характеристики ПК; 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lastRenderedPageBreak/>
              <w:t>форматир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редактир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текст;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использ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овать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нумерацию страниц, гиперссылки;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автооглавление;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провод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ит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проверку правописания;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 xml:space="preserve">вать 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таблицы в программе </w:t>
            </w:r>
            <w:r w:rsidRPr="00801A95">
              <w:rPr>
                <w:rStyle w:val="11"/>
                <w:color w:val="000000"/>
                <w:sz w:val="24"/>
                <w:szCs w:val="28"/>
                <w:lang w:val="en-US"/>
              </w:rPr>
              <w:t>MSExcel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 применя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логические формулы для расчета;</w:t>
            </w:r>
          </w:p>
          <w:p w:rsidR="00884D54" w:rsidRPr="00801A95" w:rsidRDefault="00884D54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разрабатывать технологические карты;</w:t>
            </w:r>
          </w:p>
          <w:p w:rsidR="00BE66E5" w:rsidRPr="00801A95" w:rsidRDefault="00BE66E5" w:rsidP="00BE66E5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интерактивные презентации;</w:t>
            </w:r>
          </w:p>
          <w:p w:rsidR="00BE66E5" w:rsidRPr="00801A95" w:rsidRDefault="00BE66E5" w:rsidP="00B42CC7">
            <w:pPr>
              <w:pStyle w:val="a6"/>
              <w:numPr>
                <w:ilvl w:val="0"/>
                <w:numId w:val="18"/>
              </w:numPr>
              <w:spacing w:before="0" w:after="0"/>
              <w:ind w:left="283" w:hanging="283"/>
              <w:jc w:val="both"/>
              <w:rPr>
                <w:rStyle w:val="11"/>
                <w:color w:val="000000"/>
                <w:sz w:val="24"/>
                <w:szCs w:val="28"/>
              </w:rPr>
            </w:pPr>
            <w:r w:rsidRPr="00801A95">
              <w:rPr>
                <w:rStyle w:val="11"/>
                <w:color w:val="000000"/>
                <w:sz w:val="24"/>
                <w:szCs w:val="28"/>
              </w:rPr>
              <w:t>созда</w:t>
            </w:r>
            <w:r w:rsidR="00CA0950" w:rsidRPr="00801A95">
              <w:rPr>
                <w:rStyle w:val="11"/>
                <w:color w:val="000000"/>
                <w:sz w:val="24"/>
                <w:szCs w:val="28"/>
              </w:rPr>
              <w:t>вать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 xml:space="preserve"> чертежи в программе </w:t>
            </w:r>
            <w:r w:rsidRPr="00801A95">
              <w:rPr>
                <w:rStyle w:val="11"/>
                <w:color w:val="000000"/>
                <w:sz w:val="24"/>
                <w:szCs w:val="28"/>
                <w:lang w:val="en-US"/>
              </w:rPr>
              <w:t>AutoCAD</w:t>
            </w:r>
            <w:r w:rsidRPr="00801A95">
              <w:rPr>
                <w:rStyle w:val="11"/>
                <w:color w:val="000000"/>
                <w:sz w:val="24"/>
                <w:szCs w:val="28"/>
              </w:rPr>
              <w:t>;</w:t>
            </w:r>
          </w:p>
          <w:p w:rsidR="008E5EA2" w:rsidRPr="00801A95" w:rsidRDefault="008E5EA2" w:rsidP="00BE66E5">
            <w:pPr>
              <w:pStyle w:val="a6"/>
              <w:spacing w:before="0" w:after="0"/>
              <w:ind w:left="283"/>
              <w:jc w:val="both"/>
              <w:rPr>
                <w:bCs/>
                <w:szCs w:val="28"/>
              </w:rPr>
            </w:pPr>
          </w:p>
        </w:tc>
        <w:tc>
          <w:tcPr>
            <w:tcW w:w="944" w:type="pct"/>
            <w:shd w:val="clear" w:color="auto" w:fill="auto"/>
          </w:tcPr>
          <w:p w:rsidR="008E5EA2" w:rsidRPr="00801A95" w:rsidRDefault="008E5EA2" w:rsidP="00BE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Оценка результатов выполнения практическ</w:t>
            </w:r>
            <w:r w:rsidR="00BE66E5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и</w:t>
            </w:r>
            <w:r w:rsidR="00CA095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х</w:t>
            </w:r>
            <w:r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ра</w:t>
            </w:r>
            <w:r w:rsidR="00CA0950" w:rsidRPr="00801A95">
              <w:rPr>
                <w:rFonts w:ascii="Times New Roman" w:hAnsi="Times New Roman" w:cs="Times New Roman"/>
                <w:bCs/>
                <w:sz w:val="24"/>
                <w:szCs w:val="28"/>
              </w:rPr>
              <w:t>бот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8D24EE">
      <w:footerReference w:type="even" r:id="rId16"/>
      <w:footerReference w:type="default" r:id="rId1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65F" w:rsidRDefault="000B065F">
      <w:pPr>
        <w:spacing w:after="0" w:line="240" w:lineRule="auto"/>
      </w:pPr>
      <w:r>
        <w:separator/>
      </w:r>
    </w:p>
  </w:endnote>
  <w:endnote w:type="continuationSeparator" w:id="0">
    <w:p w:rsidR="000B065F" w:rsidRDefault="000B0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406" w:rsidRDefault="00A07406" w:rsidP="008D24EE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A07406" w:rsidRDefault="00A07406" w:rsidP="008D24E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406" w:rsidRDefault="00A07406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D6715">
      <w:rPr>
        <w:noProof/>
      </w:rPr>
      <w:t>15</w:t>
    </w:r>
    <w:r>
      <w:rPr>
        <w:noProof/>
      </w:rPr>
      <w:fldChar w:fldCharType="end"/>
    </w:r>
  </w:p>
  <w:p w:rsidR="00A07406" w:rsidRDefault="00A07406" w:rsidP="008D24E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65F" w:rsidRDefault="000B065F">
      <w:pPr>
        <w:spacing w:after="0" w:line="240" w:lineRule="auto"/>
      </w:pPr>
      <w:r>
        <w:separator/>
      </w:r>
    </w:p>
  </w:footnote>
  <w:footnote w:type="continuationSeparator" w:id="0">
    <w:p w:rsidR="000B065F" w:rsidRDefault="000B0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3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07406" w:rsidRPr="00183848" w:rsidRDefault="00A07406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183848">
          <w:rPr>
            <w:rFonts w:ascii="Times New Roman" w:hAnsi="Times New Roman" w:cs="Times New Roman"/>
            <w:sz w:val="24"/>
          </w:rPr>
          <w:fldChar w:fldCharType="begin"/>
        </w:r>
        <w:r w:rsidRPr="00183848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83848">
          <w:rPr>
            <w:rFonts w:ascii="Times New Roman" w:hAnsi="Times New Roman" w:cs="Times New Roman"/>
            <w:sz w:val="24"/>
          </w:rPr>
          <w:fldChar w:fldCharType="separate"/>
        </w:r>
        <w:r w:rsidR="00AD6715">
          <w:rPr>
            <w:rFonts w:ascii="Times New Roman" w:hAnsi="Times New Roman" w:cs="Times New Roman"/>
            <w:noProof/>
            <w:sz w:val="24"/>
          </w:rPr>
          <w:t>2</w:t>
        </w:r>
        <w:r w:rsidRPr="0018384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A07406" w:rsidRDefault="00A074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A7D14D6"/>
    <w:multiLevelType w:val="multilevel"/>
    <w:tmpl w:val="1390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671A5"/>
    <w:multiLevelType w:val="hybridMultilevel"/>
    <w:tmpl w:val="297E2CA0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37B473C4"/>
    <w:lvl w:ilvl="0" w:tplc="A0E647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532200"/>
    <w:multiLevelType w:val="hybridMultilevel"/>
    <w:tmpl w:val="0B9A6F4A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AD491B"/>
    <w:multiLevelType w:val="hybridMultilevel"/>
    <w:tmpl w:val="C41A9C3A"/>
    <w:lvl w:ilvl="0" w:tplc="E09AF4F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2592B"/>
    <w:multiLevelType w:val="hybridMultilevel"/>
    <w:tmpl w:val="DEA8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372B"/>
    <w:multiLevelType w:val="hybridMultilevel"/>
    <w:tmpl w:val="A596E11E"/>
    <w:lvl w:ilvl="0" w:tplc="C76633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C93870"/>
    <w:multiLevelType w:val="multilevel"/>
    <w:tmpl w:val="CFF46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C8252A"/>
    <w:multiLevelType w:val="hybridMultilevel"/>
    <w:tmpl w:val="540CE312"/>
    <w:lvl w:ilvl="0" w:tplc="FFBEDC08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1" w15:restartNumberingAfterBreak="0">
    <w:nsid w:val="524A189F"/>
    <w:multiLevelType w:val="hybridMultilevel"/>
    <w:tmpl w:val="6714E016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46E49"/>
    <w:multiLevelType w:val="multilevel"/>
    <w:tmpl w:val="6080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926254"/>
    <w:multiLevelType w:val="hybridMultilevel"/>
    <w:tmpl w:val="10DC4D1C"/>
    <w:lvl w:ilvl="0" w:tplc="FFBED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957AE"/>
    <w:multiLevelType w:val="multilevel"/>
    <w:tmpl w:val="008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3B4CF1"/>
    <w:multiLevelType w:val="hybridMultilevel"/>
    <w:tmpl w:val="1FBCB654"/>
    <w:lvl w:ilvl="0" w:tplc="EF7276A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B1653"/>
    <w:multiLevelType w:val="multilevel"/>
    <w:tmpl w:val="63F8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170D39"/>
    <w:multiLevelType w:val="multilevel"/>
    <w:tmpl w:val="D65E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8"/>
  </w:num>
  <w:num w:numId="3">
    <w:abstractNumId w:val="17"/>
  </w:num>
  <w:num w:numId="4">
    <w:abstractNumId w:val="10"/>
  </w:num>
  <w:num w:numId="5">
    <w:abstractNumId w:val="12"/>
  </w:num>
  <w:num w:numId="6">
    <w:abstractNumId w:val="1"/>
  </w:num>
  <w:num w:numId="7">
    <w:abstractNumId w:val="9"/>
  </w:num>
  <w:num w:numId="8">
    <w:abstractNumId w:val="4"/>
  </w:num>
  <w:num w:numId="9">
    <w:abstractNumId w:val="1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6"/>
  </w:num>
  <w:num w:numId="14">
    <w:abstractNumId w:val="11"/>
  </w:num>
  <w:num w:numId="15">
    <w:abstractNumId w:val="2"/>
  </w:num>
  <w:num w:numId="16">
    <w:abstractNumId w:val="14"/>
  </w:num>
  <w:num w:numId="17">
    <w:abstractNumId w:val="0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0584C"/>
    <w:rsid w:val="000815B5"/>
    <w:rsid w:val="00094364"/>
    <w:rsid w:val="000A0BFC"/>
    <w:rsid w:val="000B065F"/>
    <w:rsid w:val="000D22F8"/>
    <w:rsid w:val="000F1A31"/>
    <w:rsid w:val="00131278"/>
    <w:rsid w:val="00183848"/>
    <w:rsid w:val="001C727C"/>
    <w:rsid w:val="001F3FF1"/>
    <w:rsid w:val="00250D72"/>
    <w:rsid w:val="00284036"/>
    <w:rsid w:val="002E6D05"/>
    <w:rsid w:val="00321552"/>
    <w:rsid w:val="0033247D"/>
    <w:rsid w:val="00343B75"/>
    <w:rsid w:val="003E0E26"/>
    <w:rsid w:val="003E10C7"/>
    <w:rsid w:val="003E4BA3"/>
    <w:rsid w:val="00401ED8"/>
    <w:rsid w:val="004029FC"/>
    <w:rsid w:val="004120AA"/>
    <w:rsid w:val="00415C06"/>
    <w:rsid w:val="004351D1"/>
    <w:rsid w:val="0044186B"/>
    <w:rsid w:val="00483298"/>
    <w:rsid w:val="004C3ED0"/>
    <w:rsid w:val="004D72C5"/>
    <w:rsid w:val="004E34C6"/>
    <w:rsid w:val="00511614"/>
    <w:rsid w:val="00576984"/>
    <w:rsid w:val="005807D9"/>
    <w:rsid w:val="005A5E94"/>
    <w:rsid w:val="005B1F14"/>
    <w:rsid w:val="005C261D"/>
    <w:rsid w:val="005D2E11"/>
    <w:rsid w:val="005D6B16"/>
    <w:rsid w:val="00652D47"/>
    <w:rsid w:val="00664CED"/>
    <w:rsid w:val="00693D26"/>
    <w:rsid w:val="006D7B39"/>
    <w:rsid w:val="006F1A35"/>
    <w:rsid w:val="00700A0F"/>
    <w:rsid w:val="0072106B"/>
    <w:rsid w:val="007464C2"/>
    <w:rsid w:val="007611FA"/>
    <w:rsid w:val="00765CCE"/>
    <w:rsid w:val="00783902"/>
    <w:rsid w:val="00795C57"/>
    <w:rsid w:val="007D0F6C"/>
    <w:rsid w:val="00801A95"/>
    <w:rsid w:val="00817A2B"/>
    <w:rsid w:val="00884D54"/>
    <w:rsid w:val="008D24EE"/>
    <w:rsid w:val="008E5EA2"/>
    <w:rsid w:val="00906C11"/>
    <w:rsid w:val="00927992"/>
    <w:rsid w:val="009335F0"/>
    <w:rsid w:val="00937152"/>
    <w:rsid w:val="00966F05"/>
    <w:rsid w:val="00984C00"/>
    <w:rsid w:val="0098766A"/>
    <w:rsid w:val="009A306A"/>
    <w:rsid w:val="009C7672"/>
    <w:rsid w:val="009E11A5"/>
    <w:rsid w:val="00A07406"/>
    <w:rsid w:val="00A16BE6"/>
    <w:rsid w:val="00A17ED4"/>
    <w:rsid w:val="00A25EC6"/>
    <w:rsid w:val="00A46933"/>
    <w:rsid w:val="00A724BF"/>
    <w:rsid w:val="00A93BF0"/>
    <w:rsid w:val="00A976CC"/>
    <w:rsid w:val="00AC3B4F"/>
    <w:rsid w:val="00AD25D1"/>
    <w:rsid w:val="00AD6715"/>
    <w:rsid w:val="00B42CC7"/>
    <w:rsid w:val="00B46D3B"/>
    <w:rsid w:val="00B60E7E"/>
    <w:rsid w:val="00BB79F6"/>
    <w:rsid w:val="00BE0E02"/>
    <w:rsid w:val="00BE66E5"/>
    <w:rsid w:val="00C163E6"/>
    <w:rsid w:val="00C355F2"/>
    <w:rsid w:val="00C563DD"/>
    <w:rsid w:val="00C9121B"/>
    <w:rsid w:val="00C975CE"/>
    <w:rsid w:val="00CA0950"/>
    <w:rsid w:val="00CD7954"/>
    <w:rsid w:val="00CE09D0"/>
    <w:rsid w:val="00D2040B"/>
    <w:rsid w:val="00D2710E"/>
    <w:rsid w:val="00D452E1"/>
    <w:rsid w:val="00D54E5E"/>
    <w:rsid w:val="00DC32C3"/>
    <w:rsid w:val="00E04FD6"/>
    <w:rsid w:val="00E0582E"/>
    <w:rsid w:val="00E06035"/>
    <w:rsid w:val="00E9721B"/>
    <w:rsid w:val="00EF6ADF"/>
    <w:rsid w:val="00F17689"/>
    <w:rsid w:val="00F37E32"/>
    <w:rsid w:val="00F70512"/>
    <w:rsid w:val="00F720BC"/>
    <w:rsid w:val="00F83CE5"/>
    <w:rsid w:val="00FB6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47FE1-C139-4478-B59F-2267D885A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4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"/>
    <w:rsid w:val="00C9121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441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3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3848"/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5807D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204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1C727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C7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72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C975C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975CE"/>
    <w:rPr>
      <w:rFonts w:eastAsiaTheme="minorEastAsia"/>
      <w:lang w:eastAsia="ru-RU"/>
    </w:rPr>
  </w:style>
  <w:style w:type="character" w:customStyle="1" w:styleId="11">
    <w:name w:val="Основной текст Знак1"/>
    <w:basedOn w:val="a0"/>
    <w:uiPriority w:val="99"/>
    <w:rsid w:val="00C975CE"/>
    <w:rPr>
      <w:rFonts w:ascii="Times New Roman" w:hAnsi="Times New Roman" w:cs="Times New Roman"/>
      <w:sz w:val="26"/>
      <w:szCs w:val="26"/>
      <w:u w:val="none"/>
    </w:rPr>
  </w:style>
  <w:style w:type="character" w:customStyle="1" w:styleId="c1">
    <w:name w:val="c1"/>
    <w:basedOn w:val="a0"/>
    <w:rsid w:val="00CE0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yadi.sk/d/WfB5wcPmC5yb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-%20114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rmika-e.ru/S2/11_SEMAKIN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qo.do.am/index/kniga_on_line_10_11_klass/0-17" TargetMode="External"/><Relationship Id="rId10" Type="http://schemas.openxmlformats.org/officeDocument/2006/relationships/hyperlink" Target="https://11klasov.ru/350-informatika-i-ikt-zadachnik-praktikum-10-11-klassy-geyn-ag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adi.sk/d/he05RE4DC5y4f" TargetMode="External"/><Relationship Id="rId14" Type="http://schemas.openxmlformats.org/officeDocument/2006/relationships/hyperlink" Target="http://teacher-of-info.ucoz.ru/index/gejn/0-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77504-591F-4AFA-885B-B008E2C9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3098</Words>
  <Characters>17660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15</cp:revision>
  <dcterms:created xsi:type="dcterms:W3CDTF">2020-01-22T08:04:00Z</dcterms:created>
  <dcterms:modified xsi:type="dcterms:W3CDTF">2023-10-31T06:45:00Z</dcterms:modified>
</cp:coreProperties>
</file>